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01D49" w14:textId="77777777" w:rsidR="00D406FE" w:rsidRPr="00F852AF" w:rsidRDefault="00D406FE" w:rsidP="00072CA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p>
    <w:p w14:paraId="192061F9" w14:textId="77777777" w:rsidR="00C7298F" w:rsidRDefault="00C7298F" w:rsidP="00072CA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p>
    <w:p w14:paraId="6B0794C9" w14:textId="5C425E4F" w:rsidR="00D406FE" w:rsidRPr="001B0F47" w:rsidRDefault="00D406FE" w:rsidP="00072CA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r>
        <w:rPr>
          <w:rFonts w:ascii="Arial" w:hAnsi="Arial" w:cs="Arial"/>
          <w:b/>
          <w:bCs/>
          <w:sz w:val="24"/>
          <w:szCs w:val="24"/>
        </w:rPr>
        <w:t>ASAMBLEA LEGISLATIVA DE LA</w:t>
      </w:r>
      <w:r w:rsidR="00072CA0">
        <w:rPr>
          <w:rFonts w:ascii="Arial" w:hAnsi="Arial" w:cs="Arial"/>
          <w:b/>
          <w:bCs/>
          <w:sz w:val="24"/>
          <w:szCs w:val="24"/>
        </w:rPr>
        <w:t xml:space="preserve"> </w:t>
      </w:r>
      <w:r>
        <w:rPr>
          <w:rFonts w:ascii="Arial" w:hAnsi="Arial" w:cs="Arial"/>
          <w:b/>
          <w:bCs/>
          <w:sz w:val="24"/>
          <w:szCs w:val="24"/>
        </w:rPr>
        <w:t xml:space="preserve">REPÚBLICA DE </w:t>
      </w:r>
      <w:r w:rsidRPr="001B0F47">
        <w:rPr>
          <w:rFonts w:ascii="Arial" w:hAnsi="Arial" w:cs="Arial"/>
          <w:b/>
          <w:bCs/>
          <w:sz w:val="24"/>
          <w:szCs w:val="24"/>
        </w:rPr>
        <w:t>COSTA RICA</w:t>
      </w:r>
    </w:p>
    <w:p w14:paraId="1CE3D3F0" w14:textId="77777777" w:rsidR="00D406FE" w:rsidRPr="001B0F47" w:rsidRDefault="00D406FE" w:rsidP="00072CA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p>
    <w:p w14:paraId="6B466DD5" w14:textId="77777777" w:rsidR="00D406FE" w:rsidRPr="001B0F47" w:rsidRDefault="00D406FE" w:rsidP="00072CA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p>
    <w:p w14:paraId="7D932FE6" w14:textId="77777777" w:rsidR="00D406FE" w:rsidRPr="001B0F47" w:rsidRDefault="00D406FE" w:rsidP="00072CA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p>
    <w:p w14:paraId="12A18704" w14:textId="77777777" w:rsidR="00D406FE" w:rsidRPr="001B0F47" w:rsidRDefault="00D406FE" w:rsidP="00072CA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p>
    <w:p w14:paraId="59C54CB0" w14:textId="77777777" w:rsidR="00D406FE" w:rsidRPr="001B0F47" w:rsidRDefault="00D406FE" w:rsidP="00072CA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r w:rsidRPr="001B0F47">
        <w:rPr>
          <w:rFonts w:ascii="Arial" w:hAnsi="Arial" w:cs="Arial"/>
          <w:b/>
          <w:bCs/>
          <w:sz w:val="24"/>
          <w:szCs w:val="24"/>
        </w:rPr>
        <w:t>PROYECTO DE LEY</w:t>
      </w:r>
    </w:p>
    <w:p w14:paraId="011BEA89" w14:textId="77777777" w:rsidR="00D406FE" w:rsidRDefault="00D406FE" w:rsidP="00072CA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p>
    <w:p w14:paraId="7928F717" w14:textId="77777777" w:rsidR="00072CA0" w:rsidRDefault="00072CA0" w:rsidP="00072CA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p>
    <w:p w14:paraId="339C3594" w14:textId="77777777" w:rsidR="00072CA0" w:rsidRDefault="00072CA0" w:rsidP="00072CA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p>
    <w:p w14:paraId="0AC02AF0" w14:textId="77777777" w:rsidR="00072CA0" w:rsidRDefault="00072CA0" w:rsidP="00072CA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p>
    <w:p w14:paraId="337080A3" w14:textId="77777777" w:rsidR="00072CA0" w:rsidRDefault="00072CA0" w:rsidP="00072CA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p>
    <w:p w14:paraId="093BE732" w14:textId="77777777" w:rsidR="00072CA0" w:rsidRPr="001B0F47" w:rsidRDefault="00072CA0" w:rsidP="00072CA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p>
    <w:p w14:paraId="27014125" w14:textId="77777777" w:rsidR="00D406FE" w:rsidRPr="001B0F47" w:rsidRDefault="00B85E64" w:rsidP="00072CA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r w:rsidRPr="00B85E64">
        <w:rPr>
          <w:rFonts w:ascii="Arial" w:hAnsi="Arial" w:cs="Arial"/>
          <w:b/>
          <w:bCs/>
          <w:sz w:val="24"/>
          <w:szCs w:val="24"/>
        </w:rPr>
        <w:t>LEY DE CINEMATOGRAFÍA Y AUDIOVISUAL</w:t>
      </w:r>
    </w:p>
    <w:p w14:paraId="3353B428" w14:textId="77777777" w:rsidR="00882F5F" w:rsidRDefault="00882F5F" w:rsidP="00072CA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p>
    <w:p w14:paraId="1F443558" w14:textId="77777777" w:rsidR="00882F5F" w:rsidRDefault="00882F5F" w:rsidP="00072CA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p>
    <w:p w14:paraId="16BF396D" w14:textId="77777777" w:rsidR="00882F5F" w:rsidRDefault="00882F5F" w:rsidP="00072CA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p>
    <w:p w14:paraId="7E03CDB8" w14:textId="77777777" w:rsidR="00072CA0" w:rsidRDefault="00072CA0" w:rsidP="00072CA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p>
    <w:p w14:paraId="72F80A3F" w14:textId="77777777" w:rsidR="00072CA0" w:rsidRDefault="00072CA0" w:rsidP="00072CA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p>
    <w:p w14:paraId="410AD6E0" w14:textId="77777777" w:rsidR="006E405D" w:rsidRDefault="006E405D" w:rsidP="00072CA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p>
    <w:p w14:paraId="57E225C4" w14:textId="77777777" w:rsidR="00882F5F" w:rsidRDefault="00882F5F" w:rsidP="00072CA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p>
    <w:p w14:paraId="6C98CC1E" w14:textId="77777777" w:rsidR="00072CA0" w:rsidRDefault="00072CA0" w:rsidP="00072CA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r>
        <w:rPr>
          <w:rFonts w:ascii="Arial" w:hAnsi="Arial" w:cs="Arial"/>
          <w:b/>
          <w:bCs/>
          <w:sz w:val="24"/>
          <w:szCs w:val="24"/>
        </w:rPr>
        <w:t>VARIOS SEÑORES DIPUTADOS</w:t>
      </w:r>
    </w:p>
    <w:p w14:paraId="19CFBA9B" w14:textId="4C05D25E" w:rsidR="00D406FE" w:rsidRPr="001B0F47" w:rsidRDefault="00B85E64" w:rsidP="00072CA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r>
        <w:rPr>
          <w:rFonts w:ascii="Arial" w:hAnsi="Arial" w:cs="Arial"/>
          <w:b/>
          <w:bCs/>
          <w:sz w:val="24"/>
          <w:szCs w:val="24"/>
        </w:rPr>
        <w:t xml:space="preserve">Y </w:t>
      </w:r>
      <w:r w:rsidR="00072CA0">
        <w:rPr>
          <w:rFonts w:ascii="Arial" w:hAnsi="Arial" w:cs="Arial"/>
          <w:b/>
          <w:bCs/>
          <w:sz w:val="24"/>
          <w:szCs w:val="24"/>
        </w:rPr>
        <w:t xml:space="preserve">SEÑORAS </w:t>
      </w:r>
      <w:r>
        <w:rPr>
          <w:rFonts w:ascii="Arial" w:hAnsi="Arial" w:cs="Arial"/>
          <w:b/>
          <w:bCs/>
          <w:sz w:val="24"/>
          <w:szCs w:val="24"/>
        </w:rPr>
        <w:t>DIPUTADAS</w:t>
      </w:r>
    </w:p>
    <w:p w14:paraId="51367D16" w14:textId="77777777" w:rsidR="00D406FE" w:rsidRPr="001B0F47" w:rsidRDefault="00D406FE" w:rsidP="00072CA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p>
    <w:p w14:paraId="32699859" w14:textId="77777777" w:rsidR="00D406FE" w:rsidRDefault="00D406FE" w:rsidP="00072CA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p>
    <w:p w14:paraId="30ADFD36" w14:textId="77777777" w:rsidR="00072CA0" w:rsidRDefault="00072CA0" w:rsidP="00072CA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p>
    <w:p w14:paraId="180662A1" w14:textId="77777777" w:rsidR="00D406FE" w:rsidRDefault="00D406FE" w:rsidP="00072CA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p>
    <w:p w14:paraId="223E3784" w14:textId="77777777" w:rsidR="00882F5F" w:rsidRDefault="00882F5F" w:rsidP="00072CA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p>
    <w:p w14:paraId="227ACD51" w14:textId="77777777" w:rsidR="00D406FE" w:rsidRDefault="00D406FE" w:rsidP="00072CA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p>
    <w:p w14:paraId="5C235EA9" w14:textId="77777777" w:rsidR="00D406FE" w:rsidRPr="001B0F47" w:rsidRDefault="00D406FE" w:rsidP="00072CA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p>
    <w:p w14:paraId="53F3691D" w14:textId="16643951" w:rsidR="00D406FE" w:rsidRPr="001B0F47" w:rsidRDefault="00D406FE" w:rsidP="00072CA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r w:rsidRPr="001B0F47">
        <w:rPr>
          <w:rFonts w:ascii="Arial" w:hAnsi="Arial" w:cs="Arial"/>
          <w:b/>
          <w:bCs/>
          <w:sz w:val="24"/>
          <w:szCs w:val="24"/>
        </w:rPr>
        <w:t>EXPEDIENTE N</w:t>
      </w:r>
      <w:proofErr w:type="gramStart"/>
      <w:r w:rsidRPr="001B0F47">
        <w:rPr>
          <w:rFonts w:ascii="Arial" w:hAnsi="Arial" w:cs="Arial"/>
          <w:b/>
          <w:bCs/>
          <w:sz w:val="24"/>
          <w:szCs w:val="24"/>
        </w:rPr>
        <w:t>.º</w:t>
      </w:r>
      <w:proofErr w:type="gramEnd"/>
      <w:r w:rsidR="009164E4">
        <w:rPr>
          <w:rFonts w:ascii="Arial" w:hAnsi="Arial" w:cs="Arial"/>
          <w:b/>
          <w:bCs/>
          <w:sz w:val="24"/>
          <w:szCs w:val="24"/>
        </w:rPr>
        <w:t xml:space="preserve"> </w:t>
      </w:r>
      <w:r w:rsidR="00072CA0">
        <w:rPr>
          <w:rFonts w:ascii="Arial" w:hAnsi="Arial" w:cs="Arial"/>
          <w:b/>
          <w:bCs/>
          <w:sz w:val="24"/>
          <w:szCs w:val="24"/>
        </w:rPr>
        <w:t>20.661</w:t>
      </w:r>
    </w:p>
    <w:p w14:paraId="3C1450B5" w14:textId="77777777" w:rsidR="00D406FE" w:rsidRDefault="00D406FE" w:rsidP="00072CA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p>
    <w:p w14:paraId="3D9F2481" w14:textId="77777777" w:rsidR="00072CA0" w:rsidRDefault="00072CA0" w:rsidP="00072CA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p>
    <w:p w14:paraId="0AC3FC89" w14:textId="77777777" w:rsidR="00072CA0" w:rsidRDefault="00072CA0" w:rsidP="00072CA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p>
    <w:p w14:paraId="5F59955D" w14:textId="77777777" w:rsidR="00072CA0" w:rsidRDefault="00072CA0" w:rsidP="00072CA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p>
    <w:p w14:paraId="1D4833B8" w14:textId="77777777" w:rsidR="00072CA0" w:rsidRDefault="00072CA0" w:rsidP="00072CA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p>
    <w:p w14:paraId="7B749CBA" w14:textId="77777777" w:rsidR="00072CA0" w:rsidRDefault="00072CA0" w:rsidP="00072CA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p>
    <w:p w14:paraId="1BBBCEE4" w14:textId="77777777" w:rsidR="00072CA0" w:rsidRDefault="00072CA0" w:rsidP="00072CA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p>
    <w:p w14:paraId="0EFCC05F" w14:textId="77777777" w:rsidR="00072CA0" w:rsidRDefault="00072CA0" w:rsidP="00072CA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p>
    <w:p w14:paraId="116CB131" w14:textId="77777777" w:rsidR="00072CA0" w:rsidRDefault="00072CA0" w:rsidP="00072CA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p>
    <w:p w14:paraId="75F4DEED" w14:textId="77777777" w:rsidR="00072CA0" w:rsidRDefault="00072CA0" w:rsidP="00072CA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p>
    <w:p w14:paraId="68A2D3CA" w14:textId="1DF791C0" w:rsidR="00C97CE2" w:rsidRDefault="00072CA0" w:rsidP="00072CA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r>
        <w:rPr>
          <w:rFonts w:ascii="Arial" w:hAnsi="Arial" w:cs="Arial"/>
          <w:b/>
          <w:bCs/>
          <w:sz w:val="24"/>
          <w:szCs w:val="24"/>
        </w:rPr>
        <w:t>DEPARTAMENTO DE SERVICIOS PARLAMENTARIOS</w:t>
      </w:r>
    </w:p>
    <w:p w14:paraId="43AD81BB" w14:textId="400816D8" w:rsidR="00072CA0" w:rsidRDefault="00072CA0" w:rsidP="00072CA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r>
        <w:rPr>
          <w:rFonts w:ascii="Arial" w:hAnsi="Arial" w:cs="Arial"/>
          <w:b/>
          <w:bCs/>
          <w:sz w:val="24"/>
          <w:szCs w:val="24"/>
        </w:rPr>
        <w:t xml:space="preserve">UNIDAD </w:t>
      </w:r>
      <w:r w:rsidR="00AE4FAC">
        <w:rPr>
          <w:rFonts w:ascii="Arial" w:hAnsi="Arial" w:cs="Arial"/>
          <w:b/>
          <w:bCs/>
          <w:sz w:val="24"/>
          <w:szCs w:val="24"/>
        </w:rPr>
        <w:t>D</w:t>
      </w:r>
      <w:r>
        <w:rPr>
          <w:rFonts w:ascii="Arial" w:hAnsi="Arial" w:cs="Arial"/>
          <w:b/>
          <w:bCs/>
          <w:sz w:val="24"/>
          <w:szCs w:val="24"/>
        </w:rPr>
        <w:t>E PROYECTOS, EXPEDIENTES Y LEYES</w:t>
      </w:r>
    </w:p>
    <w:p w14:paraId="49A3E83D" w14:textId="77777777" w:rsidR="00D406FE" w:rsidRDefault="00D406FE" w:rsidP="00072CA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bCs/>
          <w:sz w:val="24"/>
          <w:szCs w:val="24"/>
        </w:rPr>
      </w:pPr>
    </w:p>
    <w:p w14:paraId="30114FAB" w14:textId="77777777" w:rsidR="00D406FE" w:rsidRDefault="00D406FE" w:rsidP="00072CA0">
      <w:pPr>
        <w:spacing w:after="0" w:line="240" w:lineRule="auto"/>
        <w:jc w:val="center"/>
        <w:rPr>
          <w:rFonts w:ascii="Arial" w:hAnsi="Arial" w:cs="Arial"/>
          <w:b/>
          <w:bCs/>
          <w:sz w:val="24"/>
          <w:szCs w:val="24"/>
        </w:rPr>
        <w:sectPr w:rsidR="00D406FE" w:rsidSect="00E401A4">
          <w:headerReference w:type="default" r:id="rId9"/>
          <w:pgSz w:w="12242" w:h="15842"/>
          <w:pgMar w:top="1417" w:right="1701" w:bottom="1417" w:left="1701" w:header="720" w:footer="720" w:gutter="0"/>
          <w:pgNumType w:start="1"/>
          <w:cols w:space="720"/>
          <w:titlePg/>
          <w:docGrid w:linePitch="299"/>
        </w:sectPr>
      </w:pPr>
    </w:p>
    <w:p w14:paraId="232A0EFE" w14:textId="77777777" w:rsidR="00D406FE" w:rsidRPr="00072CA0" w:rsidRDefault="00D406FE" w:rsidP="00072CA0">
      <w:pPr>
        <w:spacing w:after="0" w:line="240" w:lineRule="auto"/>
        <w:jc w:val="center"/>
        <w:rPr>
          <w:rFonts w:ascii="Arial" w:hAnsi="Arial" w:cs="Arial"/>
          <w:bCs/>
          <w:sz w:val="24"/>
          <w:szCs w:val="24"/>
        </w:rPr>
      </w:pPr>
      <w:r w:rsidRPr="00072CA0">
        <w:rPr>
          <w:rFonts w:ascii="Arial" w:hAnsi="Arial" w:cs="Arial"/>
          <w:bCs/>
          <w:sz w:val="24"/>
          <w:szCs w:val="24"/>
        </w:rPr>
        <w:lastRenderedPageBreak/>
        <w:t>PROYECTO DE LEY</w:t>
      </w:r>
    </w:p>
    <w:p w14:paraId="1F8DDEC6" w14:textId="77777777" w:rsidR="00546044" w:rsidRPr="00072CA0" w:rsidRDefault="00546044" w:rsidP="00072CA0">
      <w:pPr>
        <w:spacing w:after="0" w:line="240" w:lineRule="auto"/>
        <w:jc w:val="center"/>
        <w:rPr>
          <w:rFonts w:ascii="Arial" w:hAnsi="Arial" w:cs="Arial"/>
          <w:bCs/>
          <w:sz w:val="24"/>
          <w:szCs w:val="24"/>
        </w:rPr>
      </w:pPr>
    </w:p>
    <w:p w14:paraId="20A803C2" w14:textId="77777777" w:rsidR="0061670F" w:rsidRPr="00072CA0" w:rsidRDefault="0061670F" w:rsidP="00072CA0">
      <w:pPr>
        <w:pStyle w:val="Sinespaciado"/>
        <w:jc w:val="center"/>
        <w:rPr>
          <w:rFonts w:ascii="Arial" w:hAnsi="Arial" w:cs="Arial"/>
          <w:b/>
          <w:bCs/>
          <w:sz w:val="24"/>
          <w:szCs w:val="24"/>
        </w:rPr>
      </w:pPr>
      <w:r w:rsidRPr="00072CA0">
        <w:rPr>
          <w:rFonts w:ascii="Arial" w:hAnsi="Arial" w:cs="Arial"/>
          <w:b/>
          <w:bCs/>
          <w:sz w:val="24"/>
          <w:szCs w:val="24"/>
        </w:rPr>
        <w:t>LEY DE CINEMATOGRAFÍA Y AUDIOVISUAL</w:t>
      </w:r>
    </w:p>
    <w:p w14:paraId="68A4FB4C" w14:textId="77777777" w:rsidR="0061670F" w:rsidRPr="00072CA0" w:rsidRDefault="0061670F" w:rsidP="00072CA0">
      <w:pPr>
        <w:spacing w:after="0" w:line="240" w:lineRule="auto"/>
        <w:jc w:val="right"/>
        <w:rPr>
          <w:rFonts w:ascii="Arial" w:hAnsi="Arial" w:cs="Arial"/>
          <w:bCs/>
          <w:sz w:val="24"/>
          <w:szCs w:val="24"/>
        </w:rPr>
      </w:pPr>
    </w:p>
    <w:p w14:paraId="3C1E1103" w14:textId="77777777" w:rsidR="00072CA0" w:rsidRDefault="00072CA0" w:rsidP="00072CA0">
      <w:pPr>
        <w:spacing w:after="0" w:line="240" w:lineRule="auto"/>
        <w:ind w:firstLine="709"/>
        <w:jc w:val="right"/>
        <w:rPr>
          <w:rFonts w:ascii="Arial" w:hAnsi="Arial" w:cs="Arial"/>
          <w:bCs/>
          <w:sz w:val="24"/>
          <w:szCs w:val="24"/>
        </w:rPr>
      </w:pPr>
    </w:p>
    <w:p w14:paraId="7C787C83" w14:textId="77777777" w:rsidR="00072CA0" w:rsidRDefault="00072CA0" w:rsidP="00072CA0">
      <w:pPr>
        <w:spacing w:after="0" w:line="240" w:lineRule="auto"/>
        <w:ind w:firstLine="709"/>
        <w:jc w:val="right"/>
        <w:rPr>
          <w:rFonts w:ascii="Arial" w:hAnsi="Arial" w:cs="Arial"/>
          <w:bCs/>
          <w:sz w:val="24"/>
          <w:szCs w:val="24"/>
        </w:rPr>
      </w:pPr>
      <w:r w:rsidRPr="00072CA0">
        <w:rPr>
          <w:rFonts w:ascii="Arial" w:hAnsi="Arial" w:cs="Arial"/>
          <w:bCs/>
          <w:sz w:val="24"/>
          <w:szCs w:val="24"/>
        </w:rPr>
        <w:t>Expediente N</w:t>
      </w:r>
      <w:proofErr w:type="gramStart"/>
      <w:r w:rsidRPr="00072CA0">
        <w:rPr>
          <w:rFonts w:ascii="Arial" w:hAnsi="Arial" w:cs="Arial"/>
          <w:bCs/>
          <w:sz w:val="24"/>
          <w:szCs w:val="24"/>
        </w:rPr>
        <w:t>.º</w:t>
      </w:r>
      <w:proofErr w:type="gramEnd"/>
      <w:r w:rsidRPr="00072CA0">
        <w:rPr>
          <w:rFonts w:ascii="Arial" w:hAnsi="Arial" w:cs="Arial"/>
          <w:bCs/>
          <w:sz w:val="24"/>
          <w:szCs w:val="24"/>
        </w:rPr>
        <w:t xml:space="preserve"> 20.661</w:t>
      </w:r>
    </w:p>
    <w:p w14:paraId="7CDAFB7A" w14:textId="77777777" w:rsidR="00072CA0" w:rsidRDefault="00072CA0" w:rsidP="00072CA0">
      <w:pPr>
        <w:spacing w:after="0" w:line="240" w:lineRule="auto"/>
        <w:ind w:firstLine="709"/>
        <w:jc w:val="right"/>
        <w:rPr>
          <w:rFonts w:ascii="Arial" w:hAnsi="Arial" w:cs="Arial"/>
          <w:bCs/>
          <w:sz w:val="24"/>
          <w:szCs w:val="24"/>
        </w:rPr>
      </w:pPr>
    </w:p>
    <w:p w14:paraId="3B59F994" w14:textId="77777777" w:rsidR="00072CA0" w:rsidRDefault="00072CA0" w:rsidP="00072CA0">
      <w:pPr>
        <w:spacing w:after="0" w:line="240" w:lineRule="auto"/>
        <w:rPr>
          <w:rFonts w:ascii="Arial" w:hAnsi="Arial" w:cs="Arial"/>
          <w:bCs/>
          <w:sz w:val="24"/>
          <w:szCs w:val="24"/>
        </w:rPr>
      </w:pPr>
    </w:p>
    <w:p w14:paraId="72DB0E7C" w14:textId="354D985D" w:rsidR="00D406FE" w:rsidRPr="00072CA0" w:rsidRDefault="00D406FE" w:rsidP="00072CA0">
      <w:pPr>
        <w:spacing w:after="0" w:line="240" w:lineRule="auto"/>
        <w:rPr>
          <w:rFonts w:ascii="Arial" w:hAnsi="Arial" w:cs="Arial"/>
          <w:bCs/>
          <w:sz w:val="24"/>
          <w:szCs w:val="24"/>
        </w:rPr>
      </w:pPr>
      <w:r w:rsidRPr="00072CA0">
        <w:rPr>
          <w:rFonts w:ascii="Arial" w:hAnsi="Arial" w:cs="Arial"/>
          <w:bCs/>
          <w:sz w:val="24"/>
          <w:szCs w:val="24"/>
        </w:rPr>
        <w:t>ASAMBLEA LEGISLATIVA:</w:t>
      </w:r>
    </w:p>
    <w:p w14:paraId="58C79658" w14:textId="77777777" w:rsidR="009208BC" w:rsidRPr="00072CA0" w:rsidRDefault="009208BC" w:rsidP="00072CA0">
      <w:pPr>
        <w:spacing w:after="0" w:line="240" w:lineRule="auto"/>
        <w:rPr>
          <w:rFonts w:ascii="Arial" w:hAnsi="Arial" w:cs="Arial"/>
          <w:sz w:val="24"/>
          <w:szCs w:val="24"/>
        </w:rPr>
      </w:pPr>
    </w:p>
    <w:p w14:paraId="7BDF8C00" w14:textId="169260F9" w:rsidR="0061670F" w:rsidRDefault="00072CA0" w:rsidP="00072CA0">
      <w:pPr>
        <w:pStyle w:val="Sinespaciado"/>
        <w:jc w:val="both"/>
        <w:rPr>
          <w:rFonts w:ascii="Arial" w:hAnsi="Arial" w:cs="Arial"/>
          <w:sz w:val="24"/>
          <w:szCs w:val="24"/>
        </w:rPr>
      </w:pPr>
      <w:r>
        <w:rPr>
          <w:rFonts w:ascii="Arial" w:hAnsi="Arial" w:cs="Arial"/>
          <w:sz w:val="24"/>
          <w:szCs w:val="24"/>
        </w:rPr>
        <w:t>1-</w:t>
      </w:r>
      <w:r>
        <w:rPr>
          <w:rFonts w:ascii="Arial" w:hAnsi="Arial" w:cs="Arial"/>
          <w:sz w:val="24"/>
          <w:szCs w:val="24"/>
        </w:rPr>
        <w:tab/>
      </w:r>
      <w:r w:rsidR="0061670F" w:rsidRPr="00072CA0">
        <w:rPr>
          <w:rFonts w:ascii="Arial" w:hAnsi="Arial" w:cs="Arial"/>
          <w:sz w:val="24"/>
          <w:szCs w:val="24"/>
        </w:rPr>
        <w:t>Cine, audiovisuales, cultura y economía</w:t>
      </w:r>
    </w:p>
    <w:p w14:paraId="05C87C9C" w14:textId="77777777" w:rsidR="00072CA0" w:rsidRDefault="00072CA0" w:rsidP="00072CA0">
      <w:pPr>
        <w:pStyle w:val="Sinespaciado"/>
        <w:jc w:val="both"/>
        <w:rPr>
          <w:rFonts w:ascii="Arial" w:hAnsi="Arial" w:cs="Arial"/>
          <w:sz w:val="24"/>
          <w:szCs w:val="24"/>
        </w:rPr>
      </w:pPr>
    </w:p>
    <w:p w14:paraId="4A0ADAA1" w14:textId="11612048" w:rsidR="0061670F" w:rsidRPr="0061670F" w:rsidRDefault="0061670F" w:rsidP="00072CA0">
      <w:pPr>
        <w:pStyle w:val="Sinespaciado"/>
        <w:jc w:val="both"/>
        <w:rPr>
          <w:rFonts w:ascii="Arial" w:hAnsi="Arial" w:cs="Arial"/>
          <w:sz w:val="24"/>
          <w:szCs w:val="24"/>
          <w:lang w:val="es-ES"/>
        </w:rPr>
      </w:pPr>
      <w:r w:rsidRPr="00754B40">
        <w:rPr>
          <w:rFonts w:ascii="Arial" w:hAnsi="Arial" w:cs="Arial"/>
          <w:sz w:val="24"/>
          <w:szCs w:val="24"/>
          <w:lang w:val="es-ES"/>
        </w:rPr>
        <w:t xml:space="preserve">La cultura es un factor de cohesión social y un recurso dinamizador de los aportes simbólicos y materiales, por lo tanto tiene un papel medular en la vida política, económica y social de las poblaciones y es central en el bienestar humano. </w:t>
      </w:r>
      <w:r w:rsidR="00072CA0">
        <w:rPr>
          <w:rFonts w:ascii="Arial" w:hAnsi="Arial" w:cs="Arial"/>
          <w:sz w:val="24"/>
          <w:szCs w:val="24"/>
          <w:lang w:val="es-ES"/>
        </w:rPr>
        <w:t xml:space="preserve"> </w:t>
      </w:r>
      <w:r w:rsidRPr="00754B40">
        <w:rPr>
          <w:rFonts w:ascii="Arial" w:hAnsi="Arial" w:cs="Arial"/>
          <w:sz w:val="24"/>
          <w:szCs w:val="24"/>
          <w:lang w:val="es-ES"/>
        </w:rPr>
        <w:t>“La diversidad cultural crea un mundo rico y variado que acrecienta la gama de posibilidades y nutre las capacidades y los valores humanos, y constituye, por lo tanto, uno de los principales motores del desarrollo sostenible de las comunidades, los pueblos y las naciones"</w:t>
      </w:r>
      <w:r w:rsidR="00921727">
        <w:rPr>
          <w:rFonts w:ascii="Arial" w:hAnsi="Arial" w:cs="Arial"/>
          <w:sz w:val="24"/>
          <w:szCs w:val="24"/>
          <w:lang w:val="es-ES"/>
        </w:rPr>
        <w:t xml:space="preserve"> </w:t>
      </w:r>
      <w:r w:rsidR="00AE4FAC">
        <w:rPr>
          <w:rFonts w:ascii="Arial" w:hAnsi="Arial" w:cs="Arial"/>
          <w:sz w:val="24"/>
          <w:szCs w:val="24"/>
          <w:lang w:val="es-ES"/>
        </w:rPr>
        <w:t xml:space="preserve"> </w:t>
      </w:r>
      <w:r w:rsidR="00921727">
        <w:rPr>
          <w:rFonts w:ascii="Arial" w:hAnsi="Arial" w:cs="Arial"/>
          <w:sz w:val="24"/>
          <w:szCs w:val="24"/>
          <w:lang w:val="es-ES"/>
        </w:rPr>
        <w:t>(Unesco</w:t>
      </w:r>
      <w:r w:rsidRPr="00754B40">
        <w:rPr>
          <w:rFonts w:ascii="Arial" w:hAnsi="Arial" w:cs="Arial"/>
          <w:sz w:val="24"/>
          <w:szCs w:val="24"/>
          <w:lang w:val="es-ES"/>
        </w:rPr>
        <w:t xml:space="preserve">, 2005). </w:t>
      </w:r>
    </w:p>
    <w:p w14:paraId="776117FA" w14:textId="77777777" w:rsidR="00072CA0" w:rsidRDefault="00072CA0" w:rsidP="00072CA0">
      <w:pPr>
        <w:pStyle w:val="Sinespaciado"/>
        <w:jc w:val="both"/>
        <w:rPr>
          <w:rFonts w:ascii="Arial" w:hAnsi="Arial" w:cs="Arial"/>
          <w:sz w:val="24"/>
          <w:szCs w:val="24"/>
          <w:lang w:val="es-ES"/>
        </w:rPr>
      </w:pPr>
    </w:p>
    <w:p w14:paraId="1D722B6E" w14:textId="6E198E64" w:rsidR="0061670F" w:rsidRPr="0061670F" w:rsidRDefault="0061670F" w:rsidP="00072CA0">
      <w:pPr>
        <w:pStyle w:val="Sinespaciado"/>
        <w:jc w:val="both"/>
        <w:rPr>
          <w:rFonts w:ascii="Arial" w:hAnsi="Arial" w:cs="Arial"/>
          <w:sz w:val="24"/>
          <w:szCs w:val="24"/>
          <w:lang w:val="es-ES"/>
        </w:rPr>
      </w:pPr>
      <w:r w:rsidRPr="00754B40">
        <w:rPr>
          <w:rFonts w:ascii="Arial" w:hAnsi="Arial" w:cs="Arial"/>
          <w:sz w:val="24"/>
          <w:szCs w:val="24"/>
          <w:lang w:val="es-ES"/>
        </w:rPr>
        <w:t xml:space="preserve">Asimismo, el derecho a la cultura es un derecho humano universal. </w:t>
      </w:r>
      <w:r w:rsidR="00072CA0">
        <w:rPr>
          <w:rFonts w:ascii="Arial" w:hAnsi="Arial" w:cs="Arial"/>
          <w:sz w:val="24"/>
          <w:szCs w:val="24"/>
          <w:lang w:val="es-ES"/>
        </w:rPr>
        <w:t xml:space="preserve"> </w:t>
      </w:r>
      <w:r w:rsidRPr="00754B40">
        <w:rPr>
          <w:rFonts w:ascii="Arial" w:hAnsi="Arial" w:cs="Arial"/>
          <w:sz w:val="24"/>
          <w:szCs w:val="24"/>
          <w:lang w:val="es-ES"/>
        </w:rPr>
        <w:t>El artículo 27 de la Declaración Universa</w:t>
      </w:r>
      <w:r w:rsidR="006869D0">
        <w:rPr>
          <w:rFonts w:ascii="Arial" w:hAnsi="Arial" w:cs="Arial"/>
          <w:sz w:val="24"/>
          <w:szCs w:val="24"/>
          <w:lang w:val="es-ES"/>
        </w:rPr>
        <w:t>l de Derechos Humanos afirma</w:t>
      </w:r>
      <w:proofErr w:type="gramStart"/>
      <w:r w:rsidR="006869D0">
        <w:rPr>
          <w:rFonts w:ascii="Arial" w:hAnsi="Arial" w:cs="Arial"/>
          <w:sz w:val="24"/>
          <w:szCs w:val="24"/>
          <w:lang w:val="es-ES"/>
        </w:rPr>
        <w:t>:</w:t>
      </w:r>
      <w:r w:rsidR="00072CA0">
        <w:rPr>
          <w:rFonts w:ascii="Arial" w:hAnsi="Arial" w:cs="Arial"/>
          <w:sz w:val="24"/>
          <w:szCs w:val="24"/>
          <w:lang w:val="es-ES"/>
        </w:rPr>
        <w:t xml:space="preserve"> </w:t>
      </w:r>
      <w:r w:rsidR="006869D0">
        <w:rPr>
          <w:rFonts w:ascii="Arial" w:hAnsi="Arial" w:cs="Arial"/>
          <w:sz w:val="24"/>
          <w:szCs w:val="24"/>
          <w:lang w:val="es-ES"/>
        </w:rPr>
        <w:t xml:space="preserve"> “</w:t>
      </w:r>
      <w:proofErr w:type="gramEnd"/>
      <w:r w:rsidRPr="00754B40">
        <w:rPr>
          <w:rFonts w:ascii="Arial" w:hAnsi="Arial" w:cs="Arial"/>
          <w:sz w:val="24"/>
          <w:szCs w:val="24"/>
          <w:lang w:val="es-ES"/>
        </w:rPr>
        <w:t>Toda persona tiene derecho a tomar parte libremente en la vida cultural de la comunidad, a gozar de las artes y a participar en el progreso científico y en los beneficios que de él resulten".</w:t>
      </w:r>
      <w:r w:rsidR="00072CA0">
        <w:rPr>
          <w:rFonts w:ascii="Arial" w:hAnsi="Arial" w:cs="Arial"/>
          <w:sz w:val="24"/>
          <w:szCs w:val="24"/>
          <w:lang w:val="es-ES"/>
        </w:rPr>
        <w:t xml:space="preserve"> </w:t>
      </w:r>
      <w:r w:rsidRPr="00754B40">
        <w:rPr>
          <w:rFonts w:ascii="Arial" w:hAnsi="Arial" w:cs="Arial"/>
          <w:sz w:val="24"/>
          <w:szCs w:val="24"/>
          <w:lang w:val="es-ES"/>
        </w:rPr>
        <w:t xml:space="preserve"> El derecho humano a la cultu</w:t>
      </w:r>
      <w:r w:rsidR="00921727">
        <w:rPr>
          <w:rFonts w:ascii="Arial" w:hAnsi="Arial" w:cs="Arial"/>
          <w:sz w:val="24"/>
          <w:szCs w:val="24"/>
          <w:lang w:val="es-ES"/>
        </w:rPr>
        <w:t>ra está recogido también en el a</w:t>
      </w:r>
      <w:r w:rsidRPr="00754B40">
        <w:rPr>
          <w:rFonts w:ascii="Arial" w:hAnsi="Arial" w:cs="Arial"/>
          <w:sz w:val="24"/>
          <w:szCs w:val="24"/>
          <w:lang w:val="es-ES"/>
        </w:rPr>
        <w:t xml:space="preserve">rtículo 50 de nuestra Constitución Política. </w:t>
      </w:r>
    </w:p>
    <w:p w14:paraId="657873A8" w14:textId="77777777" w:rsidR="00072CA0" w:rsidRDefault="00072CA0" w:rsidP="00072CA0">
      <w:pPr>
        <w:pStyle w:val="Sinespaciado"/>
        <w:jc w:val="both"/>
        <w:rPr>
          <w:rFonts w:ascii="Arial" w:hAnsi="Arial" w:cs="Arial"/>
          <w:sz w:val="24"/>
          <w:szCs w:val="24"/>
          <w:lang w:val="es-ES_tradnl"/>
        </w:rPr>
      </w:pPr>
    </w:p>
    <w:p w14:paraId="3FF8E5BD" w14:textId="498FAE9B" w:rsidR="0061670F" w:rsidRPr="0061670F" w:rsidRDefault="0061670F" w:rsidP="00072CA0">
      <w:pPr>
        <w:pStyle w:val="Sinespaciado"/>
        <w:jc w:val="both"/>
        <w:rPr>
          <w:rFonts w:ascii="Arial" w:hAnsi="Arial" w:cs="Arial"/>
          <w:sz w:val="24"/>
          <w:szCs w:val="24"/>
        </w:rPr>
      </w:pPr>
      <w:r w:rsidRPr="00754B40">
        <w:rPr>
          <w:rFonts w:ascii="Arial" w:hAnsi="Arial" w:cs="Arial"/>
          <w:sz w:val="24"/>
          <w:szCs w:val="24"/>
          <w:lang w:val="es-ES_tradnl"/>
        </w:rPr>
        <w:t>El cine es una de las expresiones más claras y reconocibles de la identidad cultural de los pueblos latinoamericanos y que desempeña un papel relevante en la información, educación, testimonio y desarrollo cultural de la sociedad, tanto a nivel interno como externo, tal y como lo ha dicho la Conferencia de Autoridades Cinematográficas y Audiovisuales de Iberoamérica, organismo del cual Costa Rica forma parte.</w:t>
      </w:r>
      <w:r w:rsidR="00072CA0">
        <w:rPr>
          <w:rFonts w:ascii="Arial" w:hAnsi="Arial" w:cs="Arial"/>
          <w:sz w:val="24"/>
          <w:szCs w:val="24"/>
          <w:lang w:val="es-ES_tradnl"/>
        </w:rPr>
        <w:t xml:space="preserve"> </w:t>
      </w:r>
      <w:r w:rsidRPr="00754B40">
        <w:rPr>
          <w:rFonts w:ascii="Arial" w:hAnsi="Arial" w:cs="Arial"/>
          <w:sz w:val="24"/>
          <w:szCs w:val="24"/>
          <w:lang w:val="es-ES_tradnl"/>
        </w:rPr>
        <w:t xml:space="preserve"> No obstante, en el siglo XXI -el siglo de la cultura visual- la mayor parte de las imágenes a las que accede nuestra población son foráneas. </w:t>
      </w:r>
      <w:r w:rsidR="00072CA0">
        <w:rPr>
          <w:rFonts w:ascii="Arial" w:hAnsi="Arial" w:cs="Arial"/>
          <w:sz w:val="24"/>
          <w:szCs w:val="24"/>
          <w:lang w:val="es-ES_tradnl"/>
        </w:rPr>
        <w:t xml:space="preserve"> </w:t>
      </w:r>
      <w:r w:rsidRPr="00754B40">
        <w:rPr>
          <w:rFonts w:ascii="Arial" w:hAnsi="Arial" w:cs="Arial"/>
          <w:sz w:val="24"/>
          <w:szCs w:val="24"/>
          <w:lang w:val="es-ES_tradnl"/>
        </w:rPr>
        <w:t xml:space="preserve">El espejo en que nos miramos es un espejo extraño a nosotros mismos </w:t>
      </w:r>
      <w:r w:rsidRPr="00754B40">
        <w:rPr>
          <w:rFonts w:ascii="Arial" w:hAnsi="Arial" w:cs="Arial"/>
          <w:sz w:val="24"/>
          <w:szCs w:val="24"/>
        </w:rPr>
        <w:t>en el que es cada vez más arduo competir no solo económicamente sino por el tiempo de atención.</w:t>
      </w:r>
    </w:p>
    <w:p w14:paraId="58F9F26F" w14:textId="77777777" w:rsidR="00072CA0" w:rsidRDefault="00072CA0" w:rsidP="00072CA0">
      <w:pPr>
        <w:pStyle w:val="Sinespaciado"/>
        <w:jc w:val="both"/>
        <w:rPr>
          <w:rFonts w:ascii="Arial" w:hAnsi="Arial" w:cs="Arial"/>
          <w:sz w:val="24"/>
          <w:szCs w:val="24"/>
          <w:lang w:val="es-ES_tradnl"/>
        </w:rPr>
      </w:pPr>
    </w:p>
    <w:p w14:paraId="4A926824" w14:textId="7C14A6D3" w:rsidR="0061670F" w:rsidRPr="00754B40" w:rsidRDefault="0061670F" w:rsidP="00072CA0">
      <w:pPr>
        <w:pStyle w:val="Sinespaciado"/>
        <w:jc w:val="both"/>
        <w:rPr>
          <w:rFonts w:ascii="Arial" w:hAnsi="Arial" w:cs="Arial"/>
          <w:sz w:val="24"/>
          <w:szCs w:val="24"/>
          <w:lang w:val="es-ES_tradnl"/>
        </w:rPr>
      </w:pPr>
      <w:r w:rsidRPr="00754B40">
        <w:rPr>
          <w:rFonts w:ascii="Arial" w:hAnsi="Arial" w:cs="Arial"/>
          <w:sz w:val="24"/>
          <w:szCs w:val="24"/>
          <w:lang w:val="es-ES_tradnl"/>
        </w:rPr>
        <w:t xml:space="preserve">Como ha dicho María Lourdes Cortés, docente, investigadora y gran impulsora del cine nacional, en un mundo cada vez más dominado por la imagen en movimiento en detrimento de la palabra escrita, “un país sin cine es un país invisible”. </w:t>
      </w:r>
      <w:r w:rsidR="00072CA0">
        <w:rPr>
          <w:rFonts w:ascii="Arial" w:hAnsi="Arial" w:cs="Arial"/>
          <w:sz w:val="24"/>
          <w:szCs w:val="24"/>
          <w:lang w:val="es-ES_tradnl"/>
        </w:rPr>
        <w:t xml:space="preserve"> </w:t>
      </w:r>
      <w:r w:rsidRPr="00754B40">
        <w:rPr>
          <w:rFonts w:ascii="Arial" w:hAnsi="Arial" w:cs="Arial"/>
          <w:sz w:val="24"/>
          <w:szCs w:val="24"/>
          <w:lang w:val="es-ES_tradnl"/>
        </w:rPr>
        <w:t>El Estado costarricense tiene el deber de garantizar el derecho humano a la cultura impulsando la posibilidad de crear cine y audiovisual nacional, así como facilitar su apropiación y consumo por parte de los y las costarricenses.</w:t>
      </w:r>
    </w:p>
    <w:p w14:paraId="282A5BE8" w14:textId="77777777" w:rsidR="00072CA0" w:rsidRDefault="00072CA0" w:rsidP="00072CA0">
      <w:pPr>
        <w:pStyle w:val="Sinespaciado"/>
        <w:jc w:val="both"/>
        <w:rPr>
          <w:rFonts w:ascii="Arial" w:hAnsi="Arial" w:cs="Arial"/>
          <w:sz w:val="24"/>
          <w:szCs w:val="24"/>
          <w:lang w:val="es-ES_tradnl"/>
        </w:rPr>
      </w:pPr>
    </w:p>
    <w:p w14:paraId="6DB1F6CE" w14:textId="56202C64" w:rsidR="0061670F" w:rsidRDefault="0061670F" w:rsidP="00072CA0">
      <w:pPr>
        <w:pStyle w:val="Sinespaciado"/>
        <w:jc w:val="both"/>
        <w:rPr>
          <w:rFonts w:ascii="Arial" w:hAnsi="Arial" w:cs="Arial"/>
          <w:sz w:val="24"/>
          <w:szCs w:val="24"/>
          <w:lang w:val="es-ES_tradnl"/>
        </w:rPr>
      </w:pPr>
      <w:r w:rsidRPr="00754B40">
        <w:rPr>
          <w:rFonts w:ascii="Arial" w:hAnsi="Arial" w:cs="Arial"/>
          <w:sz w:val="24"/>
          <w:szCs w:val="24"/>
          <w:lang w:val="es-ES_tradnl"/>
        </w:rPr>
        <w:t>Por ot</w:t>
      </w:r>
      <w:r w:rsidR="00921727">
        <w:rPr>
          <w:rFonts w:ascii="Arial" w:hAnsi="Arial" w:cs="Arial"/>
          <w:sz w:val="24"/>
          <w:szCs w:val="24"/>
          <w:lang w:val="es-ES_tradnl"/>
        </w:rPr>
        <w:t>ra parte, el cine no se trata so</w:t>
      </w:r>
      <w:r w:rsidRPr="00754B40">
        <w:rPr>
          <w:rFonts w:ascii="Arial" w:hAnsi="Arial" w:cs="Arial"/>
          <w:sz w:val="24"/>
          <w:szCs w:val="24"/>
          <w:lang w:val="es-ES_tradnl"/>
        </w:rPr>
        <w:t xml:space="preserve">lo de un tema cultural y de cohesión social. </w:t>
      </w:r>
      <w:r w:rsidR="00072CA0">
        <w:rPr>
          <w:rFonts w:ascii="Arial" w:hAnsi="Arial" w:cs="Arial"/>
          <w:sz w:val="24"/>
          <w:szCs w:val="24"/>
          <w:lang w:val="es-ES_tradnl"/>
        </w:rPr>
        <w:t xml:space="preserve"> </w:t>
      </w:r>
      <w:r w:rsidRPr="00754B40">
        <w:rPr>
          <w:rFonts w:ascii="Arial" w:hAnsi="Arial" w:cs="Arial"/>
          <w:sz w:val="24"/>
          <w:szCs w:val="24"/>
          <w:lang w:val="es-ES_tradnl"/>
        </w:rPr>
        <w:t xml:space="preserve">La producción audiovisual es un ejemplo destacado de cómo las industrias culturales –como vehículos de identidad, valores y significados– pueden abrir puertas para el diálogo y la comprensión entre los pueblos, pero también para el crecimiento económico y el desarrollo. </w:t>
      </w:r>
      <w:r w:rsidR="00E536F7">
        <w:rPr>
          <w:rFonts w:ascii="Arial" w:hAnsi="Arial" w:cs="Arial"/>
          <w:sz w:val="24"/>
          <w:szCs w:val="24"/>
          <w:lang w:val="es-ES_tradnl"/>
        </w:rPr>
        <w:t xml:space="preserve"> </w:t>
      </w:r>
      <w:r w:rsidRPr="00754B40">
        <w:rPr>
          <w:rFonts w:ascii="Arial" w:hAnsi="Arial" w:cs="Arial"/>
          <w:sz w:val="24"/>
          <w:szCs w:val="24"/>
          <w:lang w:val="es-ES_tradnl"/>
        </w:rPr>
        <w:t>En su faceta de industria, el audiovisual aporta de manera considerable en el desarrollo económico y estimular la producción audiovisual para el país es estimular a la pequeña y mediana empresa, ya que la creación de cualquier obra audiovisual involucra la participación de una gran diversidad de encadenamientos como</w:t>
      </w:r>
      <w:proofErr w:type="gramStart"/>
      <w:r w:rsidRPr="00754B40">
        <w:rPr>
          <w:rFonts w:ascii="Arial" w:hAnsi="Arial" w:cs="Arial"/>
          <w:sz w:val="24"/>
          <w:szCs w:val="24"/>
          <w:lang w:val="es-ES_tradnl"/>
        </w:rPr>
        <w:t>:</w:t>
      </w:r>
      <w:r w:rsidR="00AE4FAC">
        <w:rPr>
          <w:rFonts w:ascii="Arial" w:hAnsi="Arial" w:cs="Arial"/>
          <w:sz w:val="24"/>
          <w:szCs w:val="24"/>
          <w:lang w:val="es-ES_tradnl"/>
        </w:rPr>
        <w:t xml:space="preserve"> </w:t>
      </w:r>
      <w:r w:rsidRPr="00754B40">
        <w:rPr>
          <w:rFonts w:ascii="Arial" w:hAnsi="Arial" w:cs="Arial"/>
          <w:sz w:val="24"/>
          <w:szCs w:val="24"/>
          <w:lang w:val="es-ES_tradnl"/>
        </w:rPr>
        <w:t xml:space="preserve"> hoteles</w:t>
      </w:r>
      <w:proofErr w:type="gramEnd"/>
      <w:r w:rsidRPr="00754B40">
        <w:rPr>
          <w:rFonts w:ascii="Arial" w:hAnsi="Arial" w:cs="Arial"/>
          <w:sz w:val="24"/>
          <w:szCs w:val="24"/>
          <w:lang w:val="es-ES_tradnl"/>
        </w:rPr>
        <w:t>, encargados de alimentación, comunicación, seguridad, área legal, transpor</w:t>
      </w:r>
      <w:r w:rsidR="00E536F7">
        <w:rPr>
          <w:rFonts w:ascii="Arial" w:hAnsi="Arial" w:cs="Arial"/>
          <w:sz w:val="24"/>
          <w:szCs w:val="24"/>
          <w:lang w:val="es-ES_tradnl"/>
        </w:rPr>
        <w:t>te, actores, vestuaristas, etc.</w:t>
      </w:r>
    </w:p>
    <w:p w14:paraId="303A7F4C" w14:textId="77777777" w:rsidR="00E536F7" w:rsidRDefault="00E536F7" w:rsidP="00E536F7">
      <w:pPr>
        <w:pStyle w:val="Sinespaciado"/>
        <w:jc w:val="both"/>
        <w:rPr>
          <w:rFonts w:ascii="Arial" w:hAnsi="Arial" w:cs="Arial"/>
          <w:sz w:val="24"/>
          <w:szCs w:val="24"/>
          <w:lang w:val="es-ES_tradnl"/>
        </w:rPr>
      </w:pPr>
    </w:p>
    <w:p w14:paraId="5F5632D9" w14:textId="70A1D694" w:rsidR="0061670F" w:rsidRPr="0061670F" w:rsidRDefault="0061670F" w:rsidP="00E536F7">
      <w:pPr>
        <w:pStyle w:val="Sinespaciado"/>
        <w:jc w:val="both"/>
        <w:rPr>
          <w:rFonts w:ascii="Arial" w:hAnsi="Arial" w:cs="Arial"/>
          <w:sz w:val="24"/>
          <w:szCs w:val="24"/>
          <w:lang w:val="es-ES_tradnl"/>
        </w:rPr>
      </w:pPr>
      <w:r w:rsidRPr="00754B40">
        <w:rPr>
          <w:rFonts w:ascii="Arial" w:hAnsi="Arial" w:cs="Arial"/>
          <w:sz w:val="24"/>
          <w:szCs w:val="24"/>
          <w:lang w:val="es-ES"/>
        </w:rPr>
        <w:t>Dentro del marco de construcción de la Cuenta Satélite de Cultura de Costa Rica (CSCCR), impulsada por el Ministerio de Cultura y Juventud y el Banco Central de Costa Rica se ha medido el impacto económico de las industrias culturales en el país.</w:t>
      </w:r>
      <w:r w:rsidR="00E536F7">
        <w:rPr>
          <w:rFonts w:ascii="Arial" w:hAnsi="Arial" w:cs="Arial"/>
          <w:sz w:val="24"/>
          <w:szCs w:val="24"/>
          <w:lang w:val="es-ES"/>
        </w:rPr>
        <w:t xml:space="preserve"> </w:t>
      </w:r>
      <w:r w:rsidRPr="00754B40">
        <w:rPr>
          <w:rFonts w:ascii="Arial" w:hAnsi="Arial" w:cs="Arial"/>
          <w:sz w:val="24"/>
          <w:szCs w:val="24"/>
          <w:lang w:val="es-ES"/>
        </w:rPr>
        <w:t xml:space="preserve"> Las mediciones incluyen ocho de los trece s</w:t>
      </w:r>
      <w:r w:rsidR="00921727">
        <w:rPr>
          <w:rFonts w:ascii="Arial" w:hAnsi="Arial" w:cs="Arial"/>
          <w:sz w:val="24"/>
          <w:szCs w:val="24"/>
          <w:lang w:val="es-ES"/>
        </w:rPr>
        <w:t>ectores del campo cultural (editorial, educación cultural y artística y diseño, publicidad, artes escénicas y música, sectores artes v</w:t>
      </w:r>
      <w:r w:rsidRPr="00754B40">
        <w:rPr>
          <w:rFonts w:ascii="Arial" w:hAnsi="Arial" w:cs="Arial"/>
          <w:sz w:val="24"/>
          <w:szCs w:val="24"/>
          <w:lang w:val="es-ES"/>
        </w:rPr>
        <w:t xml:space="preserve">isuales y </w:t>
      </w:r>
      <w:r w:rsidR="00921727">
        <w:rPr>
          <w:rFonts w:ascii="Arial" w:hAnsi="Arial" w:cs="Arial"/>
          <w:sz w:val="24"/>
          <w:szCs w:val="24"/>
          <w:lang w:val="es-ES"/>
        </w:rPr>
        <w:t xml:space="preserve">audiovisual). </w:t>
      </w:r>
      <w:r w:rsidR="00E536F7">
        <w:rPr>
          <w:rFonts w:ascii="Arial" w:hAnsi="Arial" w:cs="Arial"/>
          <w:sz w:val="24"/>
          <w:szCs w:val="24"/>
          <w:lang w:val="es-ES"/>
        </w:rPr>
        <w:t xml:space="preserve"> </w:t>
      </w:r>
      <w:r w:rsidR="00921727">
        <w:rPr>
          <w:rFonts w:ascii="Arial" w:hAnsi="Arial" w:cs="Arial"/>
          <w:sz w:val="24"/>
          <w:szCs w:val="24"/>
          <w:lang w:val="es-ES"/>
        </w:rPr>
        <w:t>El aporte de los ocho</w:t>
      </w:r>
      <w:r w:rsidRPr="00754B40">
        <w:rPr>
          <w:rFonts w:ascii="Arial" w:hAnsi="Arial" w:cs="Arial"/>
          <w:sz w:val="24"/>
          <w:szCs w:val="24"/>
          <w:lang w:val="es-ES"/>
        </w:rPr>
        <w:t xml:space="preserve"> sectores medidos en 2012 fue de ¢525.612 millones de colones (1.045 millones de dólares), lo cual representa el 2,2% del PIB nacional. </w:t>
      </w:r>
      <w:r w:rsidR="00E536F7">
        <w:rPr>
          <w:rFonts w:ascii="Arial" w:hAnsi="Arial" w:cs="Arial"/>
          <w:sz w:val="24"/>
          <w:szCs w:val="24"/>
          <w:lang w:val="es-ES"/>
        </w:rPr>
        <w:t xml:space="preserve"> </w:t>
      </w:r>
      <w:r w:rsidRPr="00754B40">
        <w:rPr>
          <w:rFonts w:ascii="Arial" w:hAnsi="Arial" w:cs="Arial"/>
          <w:sz w:val="24"/>
          <w:szCs w:val="24"/>
          <w:lang w:val="es-ES"/>
        </w:rPr>
        <w:t>Este porcentaje es superior al aporte que realiza la industria hotelera (1,9%), y al 2,1% que aportó la generación de energía eléctrica.</w:t>
      </w:r>
    </w:p>
    <w:p w14:paraId="2D7CBE7A" w14:textId="77777777" w:rsidR="00E536F7" w:rsidRDefault="00E536F7" w:rsidP="00E536F7">
      <w:pPr>
        <w:pStyle w:val="Sinespaciado"/>
        <w:jc w:val="both"/>
        <w:rPr>
          <w:rFonts w:ascii="Arial" w:hAnsi="Arial" w:cs="Arial"/>
          <w:sz w:val="24"/>
          <w:szCs w:val="24"/>
          <w:lang w:val="es-ES"/>
        </w:rPr>
      </w:pPr>
    </w:p>
    <w:p w14:paraId="08E98BF9" w14:textId="032FE6D2" w:rsidR="0061670F" w:rsidRPr="00754B40" w:rsidRDefault="00921727" w:rsidP="00E536F7">
      <w:pPr>
        <w:pStyle w:val="Sinespaciado"/>
        <w:jc w:val="both"/>
        <w:rPr>
          <w:rFonts w:ascii="Arial" w:hAnsi="Arial" w:cs="Arial"/>
          <w:sz w:val="24"/>
          <w:szCs w:val="24"/>
          <w:lang w:val="es-ES"/>
        </w:rPr>
      </w:pPr>
      <w:r>
        <w:rPr>
          <w:rFonts w:ascii="Arial" w:hAnsi="Arial" w:cs="Arial"/>
          <w:sz w:val="24"/>
          <w:szCs w:val="24"/>
          <w:lang w:val="es-ES"/>
        </w:rPr>
        <w:t>En el caso específico del sector a</w:t>
      </w:r>
      <w:r w:rsidR="0061670F" w:rsidRPr="00754B40">
        <w:rPr>
          <w:rFonts w:ascii="Arial" w:hAnsi="Arial" w:cs="Arial"/>
          <w:sz w:val="24"/>
          <w:szCs w:val="24"/>
          <w:lang w:val="es-ES"/>
        </w:rPr>
        <w:t>udiovisual son tomados en consideración los agentes que realizan las actividades</w:t>
      </w:r>
      <w:r>
        <w:rPr>
          <w:rFonts w:ascii="Arial" w:hAnsi="Arial" w:cs="Arial"/>
          <w:sz w:val="24"/>
          <w:szCs w:val="24"/>
          <w:lang w:val="es-ES"/>
        </w:rPr>
        <w:t xml:space="preserve"> económicas de los subsectores cine y v</w:t>
      </w:r>
      <w:r w:rsidR="0061670F" w:rsidRPr="00754B40">
        <w:rPr>
          <w:rFonts w:ascii="Arial" w:hAnsi="Arial" w:cs="Arial"/>
          <w:sz w:val="24"/>
          <w:szCs w:val="24"/>
          <w:lang w:val="es-ES"/>
        </w:rPr>
        <w:t>ideo (incluye animación digit</w:t>
      </w:r>
      <w:r>
        <w:rPr>
          <w:rFonts w:ascii="Arial" w:hAnsi="Arial" w:cs="Arial"/>
          <w:sz w:val="24"/>
          <w:szCs w:val="24"/>
          <w:lang w:val="es-ES"/>
        </w:rPr>
        <w:t>al, videojuegos y multimedia), radio y televisión, agencias de noticias y el s</w:t>
      </w:r>
      <w:r w:rsidR="0061670F" w:rsidRPr="00754B40">
        <w:rPr>
          <w:rFonts w:ascii="Arial" w:hAnsi="Arial" w:cs="Arial"/>
          <w:sz w:val="24"/>
          <w:szCs w:val="24"/>
          <w:lang w:val="es-ES"/>
        </w:rPr>
        <w:t>ervicio de televisión por subscripción.</w:t>
      </w:r>
      <w:r w:rsidR="00E536F7">
        <w:rPr>
          <w:rFonts w:ascii="Arial" w:hAnsi="Arial" w:cs="Arial"/>
          <w:sz w:val="24"/>
          <w:szCs w:val="24"/>
          <w:lang w:val="es-ES"/>
        </w:rPr>
        <w:t xml:space="preserve"> </w:t>
      </w:r>
      <w:r w:rsidR="0061670F" w:rsidRPr="00754B40">
        <w:rPr>
          <w:rFonts w:ascii="Arial" w:hAnsi="Arial" w:cs="Arial"/>
          <w:sz w:val="24"/>
          <w:szCs w:val="24"/>
          <w:lang w:val="es-ES"/>
        </w:rPr>
        <w:t xml:space="preserve"> Las mediciones permitieron identificar que este sector al año 2015 registró un valor agregado de ¢130.085 millones de colones (243 millones de dólares y representa el 0,4% del PIB), generó una producción de ¢293.800 millones de colones (550 millones de dólares) de la cual las actividades de producción, postproducción, distribución y exhibición de películas cinematográficas y cintas de vídeo aportaron el 13%, por su parte las actividades de programación y transmisión de televisión, programación de radio y actividades de agencias de noticias aportaron el 23% y el servicio de televisión por suscripción contribuyó un 64%. </w:t>
      </w:r>
      <w:r w:rsidR="00E536F7">
        <w:rPr>
          <w:rFonts w:ascii="Arial" w:hAnsi="Arial" w:cs="Arial"/>
          <w:sz w:val="24"/>
          <w:szCs w:val="24"/>
          <w:lang w:val="es-ES"/>
        </w:rPr>
        <w:t xml:space="preserve"> </w:t>
      </w:r>
      <w:r w:rsidR="0061670F" w:rsidRPr="00754B40">
        <w:rPr>
          <w:rFonts w:ascii="Arial" w:hAnsi="Arial" w:cs="Arial"/>
          <w:sz w:val="24"/>
          <w:szCs w:val="24"/>
          <w:lang w:val="es-ES"/>
        </w:rPr>
        <w:t>Además para ese mismo año el sector ocupó a 9.934 personas, se identificaron 442 empresas y establecimientos físicos y jurídicos, se contabilizaron 26 exhibidores con un total de 139 salas y</w:t>
      </w:r>
      <w:r w:rsidR="00E536F7">
        <w:rPr>
          <w:rFonts w:ascii="Arial" w:hAnsi="Arial" w:cs="Arial"/>
          <w:sz w:val="24"/>
          <w:szCs w:val="24"/>
          <w:lang w:val="es-ES"/>
        </w:rPr>
        <w:t xml:space="preserve"> 7.084.363 de boletos vendidos.</w:t>
      </w:r>
    </w:p>
    <w:p w14:paraId="40AE3DC2" w14:textId="77777777" w:rsidR="00E536F7" w:rsidRDefault="00E536F7" w:rsidP="00E536F7">
      <w:pPr>
        <w:pStyle w:val="Sinespaciado"/>
        <w:jc w:val="both"/>
        <w:rPr>
          <w:rFonts w:ascii="Arial" w:hAnsi="Arial" w:cs="Arial"/>
          <w:sz w:val="24"/>
          <w:szCs w:val="24"/>
          <w:lang w:val="es-ES_tradnl"/>
        </w:rPr>
      </w:pPr>
    </w:p>
    <w:p w14:paraId="02AB7A78" w14:textId="69A0CCBA" w:rsidR="0061670F" w:rsidRDefault="0061670F" w:rsidP="00E536F7">
      <w:pPr>
        <w:pStyle w:val="Sinespaciado"/>
        <w:jc w:val="both"/>
        <w:rPr>
          <w:rFonts w:ascii="Arial" w:hAnsi="Arial" w:cs="Arial"/>
          <w:sz w:val="24"/>
          <w:szCs w:val="24"/>
          <w:lang w:val="es-ES_tradnl"/>
        </w:rPr>
      </w:pPr>
      <w:r w:rsidRPr="00754B40">
        <w:rPr>
          <w:rFonts w:ascii="Arial" w:hAnsi="Arial" w:cs="Arial"/>
          <w:sz w:val="24"/>
          <w:szCs w:val="24"/>
          <w:lang w:val="es-ES_tradnl"/>
        </w:rPr>
        <w:t xml:space="preserve">A pesar de estos números alentadores y de enormes avances de los creadores nacionales en la producción de cine, series de televisión, videojuegos y productos </w:t>
      </w:r>
      <w:proofErr w:type="spellStart"/>
      <w:r w:rsidRPr="00754B40">
        <w:rPr>
          <w:rFonts w:ascii="Arial" w:hAnsi="Arial" w:cs="Arial"/>
          <w:sz w:val="24"/>
          <w:szCs w:val="24"/>
          <w:lang w:val="es-ES_tradnl"/>
        </w:rPr>
        <w:t>transmediáticos</w:t>
      </w:r>
      <w:proofErr w:type="spellEnd"/>
      <w:r w:rsidRPr="00754B40">
        <w:rPr>
          <w:rFonts w:ascii="Arial" w:hAnsi="Arial" w:cs="Arial"/>
          <w:sz w:val="24"/>
          <w:szCs w:val="24"/>
          <w:lang w:val="es-ES_tradnl"/>
        </w:rPr>
        <w:t xml:space="preserve">, la construcción de contenidos simbólicos </w:t>
      </w:r>
      <w:r w:rsidRPr="00754B40">
        <w:rPr>
          <w:rFonts w:ascii="Arial" w:hAnsi="Arial" w:cs="Arial"/>
          <w:i/>
          <w:sz w:val="24"/>
          <w:szCs w:val="24"/>
          <w:lang w:val="es-ES_tradnl"/>
        </w:rPr>
        <w:t>propios</w:t>
      </w:r>
      <w:r w:rsidRPr="00754B40">
        <w:rPr>
          <w:rFonts w:ascii="Arial" w:hAnsi="Arial" w:cs="Arial"/>
          <w:sz w:val="24"/>
          <w:szCs w:val="24"/>
          <w:lang w:val="es-ES_tradnl"/>
        </w:rPr>
        <w:t xml:space="preserve"> es apenas una parte muy pequeña del pastel. </w:t>
      </w:r>
      <w:r w:rsidR="00E536F7">
        <w:rPr>
          <w:rFonts w:ascii="Arial" w:hAnsi="Arial" w:cs="Arial"/>
          <w:sz w:val="24"/>
          <w:szCs w:val="24"/>
          <w:lang w:val="es-ES_tradnl"/>
        </w:rPr>
        <w:t xml:space="preserve"> </w:t>
      </w:r>
      <w:r w:rsidRPr="00754B40">
        <w:rPr>
          <w:rFonts w:ascii="Arial" w:hAnsi="Arial" w:cs="Arial"/>
          <w:sz w:val="24"/>
          <w:szCs w:val="24"/>
          <w:lang w:val="es-ES_tradnl"/>
        </w:rPr>
        <w:t>Aún más, una vez creados esos artefactos culturales encuentran grandes problemas para acceder al gran público.</w:t>
      </w:r>
      <w:r w:rsidR="00E536F7">
        <w:rPr>
          <w:rFonts w:ascii="Arial" w:hAnsi="Arial" w:cs="Arial"/>
          <w:sz w:val="24"/>
          <w:szCs w:val="24"/>
          <w:lang w:val="es-ES_tradnl"/>
        </w:rPr>
        <w:t xml:space="preserve"> </w:t>
      </w:r>
      <w:r w:rsidRPr="00754B40">
        <w:rPr>
          <w:rFonts w:ascii="Arial" w:hAnsi="Arial" w:cs="Arial"/>
          <w:sz w:val="24"/>
          <w:szCs w:val="24"/>
          <w:lang w:val="es-ES_tradnl"/>
        </w:rPr>
        <w:t xml:space="preserve"> Es aquí donde resulta fundamental el rol del Estado para hacer realidad nuestro derecho a la cultural y a nuestra propia </w:t>
      </w:r>
      <w:r w:rsidRPr="00754B40">
        <w:rPr>
          <w:rFonts w:ascii="Arial" w:hAnsi="Arial" w:cs="Arial"/>
          <w:i/>
          <w:sz w:val="24"/>
          <w:szCs w:val="24"/>
          <w:lang w:val="es-ES_tradnl"/>
        </w:rPr>
        <w:t>diversidad cultural</w:t>
      </w:r>
      <w:r w:rsidR="00E536F7">
        <w:rPr>
          <w:rFonts w:ascii="Arial" w:hAnsi="Arial" w:cs="Arial"/>
          <w:sz w:val="24"/>
          <w:szCs w:val="24"/>
          <w:lang w:val="es-ES_tradnl"/>
        </w:rPr>
        <w:t>.</w:t>
      </w:r>
    </w:p>
    <w:p w14:paraId="7A0A20AD" w14:textId="77777777" w:rsidR="00E536F7" w:rsidRDefault="00E536F7">
      <w:pPr>
        <w:spacing w:after="0" w:line="240" w:lineRule="auto"/>
        <w:rPr>
          <w:rFonts w:ascii="Arial" w:eastAsiaTheme="minorHAnsi" w:hAnsi="Arial" w:cs="Arial"/>
          <w:b/>
          <w:sz w:val="24"/>
          <w:szCs w:val="24"/>
          <w:lang w:val="es-ES_tradnl" w:eastAsia="en-US"/>
        </w:rPr>
      </w:pPr>
      <w:r>
        <w:rPr>
          <w:rFonts w:ascii="Arial" w:hAnsi="Arial" w:cs="Arial"/>
          <w:b/>
          <w:sz w:val="24"/>
          <w:szCs w:val="24"/>
          <w:lang w:val="es-ES_tradnl"/>
        </w:rPr>
        <w:br w:type="page"/>
      </w:r>
    </w:p>
    <w:p w14:paraId="07860B1D" w14:textId="4A09EE5C" w:rsidR="0061670F" w:rsidRPr="00E536F7" w:rsidRDefault="00E536F7" w:rsidP="00E536F7">
      <w:pPr>
        <w:pStyle w:val="Sinespaciado"/>
        <w:rPr>
          <w:rFonts w:ascii="Arial" w:hAnsi="Arial" w:cs="Arial"/>
          <w:sz w:val="24"/>
          <w:szCs w:val="24"/>
          <w:lang w:val="es-ES_tradnl"/>
        </w:rPr>
      </w:pPr>
      <w:r w:rsidRPr="00E536F7">
        <w:rPr>
          <w:rFonts w:ascii="Arial" w:hAnsi="Arial" w:cs="Arial"/>
          <w:sz w:val="24"/>
          <w:szCs w:val="24"/>
          <w:lang w:val="es-ES_tradnl"/>
        </w:rPr>
        <w:t>2-</w:t>
      </w:r>
      <w:r w:rsidRPr="00E536F7">
        <w:rPr>
          <w:rFonts w:ascii="Arial" w:hAnsi="Arial" w:cs="Arial"/>
          <w:sz w:val="24"/>
          <w:szCs w:val="24"/>
          <w:lang w:val="es-ES_tradnl"/>
        </w:rPr>
        <w:tab/>
      </w:r>
      <w:r w:rsidR="0061670F" w:rsidRPr="00E536F7">
        <w:rPr>
          <w:rFonts w:ascii="Arial" w:hAnsi="Arial" w:cs="Arial"/>
          <w:sz w:val="24"/>
          <w:szCs w:val="24"/>
          <w:lang w:val="es-ES_tradnl"/>
        </w:rPr>
        <w:t>Marco institucional</w:t>
      </w:r>
    </w:p>
    <w:p w14:paraId="639DD70C" w14:textId="77777777" w:rsidR="00E536F7" w:rsidRDefault="00E536F7" w:rsidP="00E536F7">
      <w:pPr>
        <w:pStyle w:val="Sinespaciado"/>
        <w:jc w:val="both"/>
        <w:rPr>
          <w:rFonts w:ascii="Arial" w:hAnsi="Arial" w:cs="Arial"/>
          <w:sz w:val="24"/>
          <w:szCs w:val="24"/>
          <w:lang w:val="es-ES_tradnl"/>
        </w:rPr>
      </w:pPr>
    </w:p>
    <w:p w14:paraId="3C650FE2" w14:textId="429C808E" w:rsidR="0061670F" w:rsidRPr="0061670F" w:rsidRDefault="0061670F" w:rsidP="00E536F7">
      <w:pPr>
        <w:pStyle w:val="Sinespaciado"/>
        <w:jc w:val="both"/>
        <w:rPr>
          <w:rFonts w:ascii="Arial" w:hAnsi="Arial" w:cs="Arial"/>
          <w:sz w:val="24"/>
          <w:szCs w:val="24"/>
          <w:lang w:val="es-ES_tradnl"/>
        </w:rPr>
      </w:pPr>
      <w:r w:rsidRPr="00754B40">
        <w:rPr>
          <w:rFonts w:ascii="Arial" w:hAnsi="Arial" w:cs="Arial"/>
          <w:sz w:val="24"/>
          <w:szCs w:val="24"/>
          <w:lang w:val="es-ES_tradnl"/>
        </w:rPr>
        <w:t xml:space="preserve">Debido al doble valor del audiovisual, cultural y económico, el Estado tiene un rol primordial en su desarrollo y aseguramiento. </w:t>
      </w:r>
      <w:r w:rsidR="00BF70B9">
        <w:rPr>
          <w:rFonts w:ascii="Arial" w:hAnsi="Arial" w:cs="Arial"/>
          <w:sz w:val="24"/>
          <w:szCs w:val="24"/>
          <w:lang w:val="es-ES_tradnl"/>
        </w:rPr>
        <w:t xml:space="preserve"> </w:t>
      </w:r>
      <w:r w:rsidRPr="00754B40">
        <w:rPr>
          <w:rFonts w:ascii="Arial" w:hAnsi="Arial" w:cs="Arial"/>
          <w:sz w:val="24"/>
          <w:szCs w:val="24"/>
          <w:lang w:val="es-ES_tradnl"/>
        </w:rPr>
        <w:t xml:space="preserve">En la actualidad, al menos 80 de los 102 países productores de cine cuentan con el apoyo del Estado como propulsor del audiovisual, ya que han entendido que es el instrumento por excelencia para mantener su identidad y una industria muy rentable. </w:t>
      </w:r>
      <w:r w:rsidR="00BF70B9">
        <w:rPr>
          <w:rFonts w:ascii="Arial" w:hAnsi="Arial" w:cs="Arial"/>
          <w:sz w:val="24"/>
          <w:szCs w:val="24"/>
          <w:lang w:val="es-ES_tradnl"/>
        </w:rPr>
        <w:t xml:space="preserve"> </w:t>
      </w:r>
      <w:r w:rsidRPr="00754B40">
        <w:rPr>
          <w:rFonts w:ascii="Arial" w:hAnsi="Arial" w:cs="Arial"/>
          <w:sz w:val="24"/>
          <w:szCs w:val="24"/>
          <w:lang w:val="es-ES_tradnl"/>
        </w:rPr>
        <w:t>Por ejemplo Colombia, un país rasgado por una guerra de 50 años, pasó de producir de 4 a 6 películas anuales a 50 y más títulos luego de la reciente promulgación de su ley de cine. Otros países tales como México, Argentina, Brasil, Perú y más recientemente Panamá y República Dominicana han formulado legislación y establecido mecanismos de financiamiento del audiovisual, sin los cuales no podría desarrollarse al siguiente nivel ninguna industria cinematográfica.  Inclusive la meca del cine, Estados Unidos, cuenta con diversos esquemas estatales de apo</w:t>
      </w:r>
      <w:r w:rsidR="00BF70B9">
        <w:rPr>
          <w:rFonts w:ascii="Arial" w:hAnsi="Arial" w:cs="Arial"/>
          <w:sz w:val="24"/>
          <w:szCs w:val="24"/>
          <w:lang w:val="es-ES_tradnl"/>
        </w:rPr>
        <w:t>yo a la producción audiovisual.</w:t>
      </w:r>
    </w:p>
    <w:p w14:paraId="746F365D" w14:textId="77777777" w:rsidR="00BF70B9" w:rsidRDefault="00BF70B9" w:rsidP="00BF70B9">
      <w:pPr>
        <w:pStyle w:val="Sinespaciado"/>
        <w:jc w:val="both"/>
        <w:rPr>
          <w:rFonts w:ascii="Arial" w:hAnsi="Arial" w:cs="Arial"/>
          <w:sz w:val="24"/>
          <w:szCs w:val="24"/>
        </w:rPr>
      </w:pPr>
    </w:p>
    <w:p w14:paraId="0C1F325A" w14:textId="3DA88164" w:rsidR="0061670F" w:rsidRPr="00754B40" w:rsidRDefault="0061670F" w:rsidP="00BF70B9">
      <w:pPr>
        <w:pStyle w:val="Sinespaciado"/>
        <w:jc w:val="both"/>
        <w:rPr>
          <w:rFonts w:ascii="Arial" w:hAnsi="Arial" w:cs="Arial"/>
          <w:sz w:val="24"/>
          <w:szCs w:val="24"/>
        </w:rPr>
      </w:pPr>
      <w:r w:rsidRPr="00754B40">
        <w:rPr>
          <w:rFonts w:ascii="Arial" w:hAnsi="Arial" w:cs="Arial"/>
          <w:sz w:val="24"/>
          <w:szCs w:val="24"/>
        </w:rPr>
        <w:t>El marco institucional que presenta el sector audiovisual en Costa Rica tiene debilidades importantes.</w:t>
      </w:r>
      <w:r w:rsidR="00BF70B9">
        <w:rPr>
          <w:rFonts w:ascii="Arial" w:hAnsi="Arial" w:cs="Arial"/>
          <w:sz w:val="24"/>
          <w:szCs w:val="24"/>
        </w:rPr>
        <w:t xml:space="preserve"> </w:t>
      </w:r>
      <w:r w:rsidRPr="00754B40">
        <w:rPr>
          <w:rFonts w:ascii="Arial" w:hAnsi="Arial" w:cs="Arial"/>
          <w:sz w:val="24"/>
          <w:szCs w:val="24"/>
        </w:rPr>
        <w:t xml:space="preserve"> El instrumento que desde hace más de 30 años se ocupa en específico de este sector lo constituye la Ley de Creación del Centro Costarricense de Producción Cinemat</w:t>
      </w:r>
      <w:r w:rsidR="0045387A">
        <w:rPr>
          <w:rFonts w:ascii="Arial" w:hAnsi="Arial" w:cs="Arial"/>
          <w:sz w:val="24"/>
          <w:szCs w:val="24"/>
        </w:rPr>
        <w:t>ográfica (en adelante CCPC), N.°</w:t>
      </w:r>
      <w:r w:rsidRPr="00754B40">
        <w:rPr>
          <w:rFonts w:ascii="Arial" w:hAnsi="Arial" w:cs="Arial"/>
          <w:sz w:val="24"/>
          <w:szCs w:val="24"/>
        </w:rPr>
        <w:t xml:space="preserve"> 6158</w:t>
      </w:r>
      <w:r w:rsidR="0045387A">
        <w:rPr>
          <w:rFonts w:ascii="Arial" w:hAnsi="Arial" w:cs="Arial"/>
          <w:sz w:val="24"/>
          <w:szCs w:val="24"/>
        </w:rPr>
        <w:t xml:space="preserve">, de </w:t>
      </w:r>
      <w:r w:rsidRPr="00754B40">
        <w:rPr>
          <w:rFonts w:ascii="Arial" w:hAnsi="Arial" w:cs="Arial"/>
          <w:sz w:val="24"/>
          <w:szCs w:val="24"/>
        </w:rPr>
        <w:t xml:space="preserve">25 de noviembre de 1977. </w:t>
      </w:r>
      <w:r w:rsidR="00BF70B9">
        <w:rPr>
          <w:rFonts w:ascii="Arial" w:hAnsi="Arial" w:cs="Arial"/>
          <w:sz w:val="24"/>
          <w:szCs w:val="24"/>
        </w:rPr>
        <w:t xml:space="preserve"> </w:t>
      </w:r>
      <w:r w:rsidRPr="00754B40">
        <w:rPr>
          <w:rFonts w:ascii="Arial" w:hAnsi="Arial" w:cs="Arial"/>
          <w:sz w:val="24"/>
          <w:szCs w:val="24"/>
        </w:rPr>
        <w:t xml:space="preserve">Esta ley fue entonces un primer paso y así lo vislumbró el propio legislador, ya que el artículo 7 estableció que esta estructura normativa debía ser objeto de una inmediata atención en un plazo de seis meses, del tal manera que la Asamblea Legislativa conociera una vez finalizado ese plazo una Ley Orgánica que le diera la estructura y organización permanente como institución o como empresa del Estado. </w:t>
      </w:r>
      <w:r w:rsidR="00BF70B9">
        <w:rPr>
          <w:rFonts w:ascii="Arial" w:hAnsi="Arial" w:cs="Arial"/>
          <w:sz w:val="24"/>
          <w:szCs w:val="24"/>
        </w:rPr>
        <w:t xml:space="preserve"> </w:t>
      </w:r>
      <w:r w:rsidRPr="00754B40">
        <w:rPr>
          <w:rFonts w:ascii="Arial" w:hAnsi="Arial" w:cs="Arial"/>
          <w:sz w:val="24"/>
          <w:szCs w:val="24"/>
        </w:rPr>
        <w:t>Es fundamental modernizar esta institución para que pueda cumplir con su nuevo rol en un panorama completamente diferente al de 1977 y es par</w:t>
      </w:r>
      <w:r w:rsidR="0045387A">
        <w:rPr>
          <w:rFonts w:ascii="Arial" w:hAnsi="Arial" w:cs="Arial"/>
          <w:sz w:val="24"/>
          <w:szCs w:val="24"/>
        </w:rPr>
        <w:t>te de lo que se aborda en esta l</w:t>
      </w:r>
      <w:r w:rsidR="00BF70B9">
        <w:rPr>
          <w:rFonts w:ascii="Arial" w:hAnsi="Arial" w:cs="Arial"/>
          <w:sz w:val="24"/>
          <w:szCs w:val="24"/>
        </w:rPr>
        <w:t>ey.</w:t>
      </w:r>
    </w:p>
    <w:p w14:paraId="5F1740C7" w14:textId="77777777" w:rsidR="00BF70B9" w:rsidRDefault="00BF70B9" w:rsidP="00BF70B9">
      <w:pPr>
        <w:spacing w:after="0" w:line="240" w:lineRule="auto"/>
        <w:jc w:val="both"/>
        <w:rPr>
          <w:rFonts w:ascii="Arial" w:hAnsi="Arial" w:cs="Arial"/>
          <w:sz w:val="24"/>
          <w:szCs w:val="24"/>
        </w:rPr>
      </w:pPr>
    </w:p>
    <w:p w14:paraId="23DB6869" w14:textId="4F89D418" w:rsidR="0061670F" w:rsidRDefault="0061670F" w:rsidP="00BF70B9">
      <w:pPr>
        <w:spacing w:after="0" w:line="240" w:lineRule="auto"/>
        <w:jc w:val="both"/>
        <w:rPr>
          <w:rFonts w:ascii="Arial" w:hAnsi="Arial" w:cs="Arial"/>
          <w:color w:val="000000"/>
          <w:sz w:val="24"/>
          <w:szCs w:val="24"/>
          <w:lang w:eastAsia="es-CR"/>
        </w:rPr>
      </w:pPr>
      <w:r w:rsidRPr="00754B40">
        <w:rPr>
          <w:rFonts w:ascii="Arial" w:hAnsi="Arial" w:cs="Arial"/>
          <w:sz w:val="24"/>
          <w:szCs w:val="24"/>
        </w:rPr>
        <w:t xml:space="preserve">El CCPC pasaría a llamarse Centro Costarricense de Cine y Audiovisual (CRCA), para hacer más </w:t>
      </w:r>
      <w:r w:rsidR="00617482" w:rsidRPr="00617482">
        <w:rPr>
          <w:rFonts w:ascii="Arial" w:hAnsi="Arial" w:cs="Arial"/>
          <w:sz w:val="24"/>
          <w:szCs w:val="24"/>
        </w:rPr>
        <w:t>compre</w:t>
      </w:r>
      <w:r w:rsidRPr="00617482">
        <w:rPr>
          <w:rFonts w:ascii="Arial" w:hAnsi="Arial" w:cs="Arial"/>
          <w:sz w:val="24"/>
          <w:szCs w:val="24"/>
        </w:rPr>
        <w:t xml:space="preserve">nsivo </w:t>
      </w:r>
      <w:r w:rsidRPr="00754B40">
        <w:rPr>
          <w:rFonts w:ascii="Arial" w:hAnsi="Arial" w:cs="Arial"/>
          <w:sz w:val="24"/>
          <w:szCs w:val="24"/>
        </w:rPr>
        <w:t xml:space="preserve">su alcance hacia nuevos medios y formatos. </w:t>
      </w:r>
      <w:r w:rsidR="00BF70B9">
        <w:rPr>
          <w:rFonts w:ascii="Arial" w:hAnsi="Arial" w:cs="Arial"/>
          <w:sz w:val="24"/>
          <w:szCs w:val="24"/>
        </w:rPr>
        <w:t xml:space="preserve"> </w:t>
      </w:r>
      <w:r w:rsidRPr="00754B40">
        <w:rPr>
          <w:rFonts w:ascii="Arial" w:hAnsi="Arial" w:cs="Arial"/>
          <w:sz w:val="24"/>
          <w:szCs w:val="24"/>
        </w:rPr>
        <w:t xml:space="preserve">Estaría a cargo del Consejo Nacional de Cinematografía, cuya conformación integra a los sectores de producción de animación audiovisual, al sector productor de documentales, ficciones o series de televisión, y al sector de exhibidores y distribuidores cinematográficos. </w:t>
      </w:r>
      <w:r w:rsidR="00BF70B9">
        <w:rPr>
          <w:rFonts w:ascii="Arial" w:hAnsi="Arial" w:cs="Arial"/>
          <w:sz w:val="24"/>
          <w:szCs w:val="24"/>
        </w:rPr>
        <w:t xml:space="preserve"> </w:t>
      </w:r>
      <w:r w:rsidRPr="00754B40">
        <w:rPr>
          <w:rFonts w:ascii="Arial" w:hAnsi="Arial" w:cs="Arial"/>
          <w:sz w:val="24"/>
          <w:szCs w:val="24"/>
        </w:rPr>
        <w:t>Este</w:t>
      </w:r>
      <w:r w:rsidR="00344C7A">
        <w:rPr>
          <w:rFonts w:ascii="Arial" w:hAnsi="Arial" w:cs="Arial"/>
          <w:sz w:val="24"/>
          <w:szCs w:val="24"/>
        </w:rPr>
        <w:t xml:space="preserve"> Consejo será presidido por el ministro o m</w:t>
      </w:r>
      <w:r w:rsidRPr="00754B40">
        <w:rPr>
          <w:rFonts w:ascii="Arial" w:hAnsi="Arial" w:cs="Arial"/>
          <w:sz w:val="24"/>
          <w:szCs w:val="24"/>
        </w:rPr>
        <w:t xml:space="preserve">inistra de Cultura y Juventud. </w:t>
      </w:r>
      <w:r w:rsidR="00BF70B9">
        <w:rPr>
          <w:rFonts w:ascii="Arial" w:hAnsi="Arial" w:cs="Arial"/>
          <w:sz w:val="24"/>
          <w:szCs w:val="24"/>
        </w:rPr>
        <w:t xml:space="preserve"> </w:t>
      </w:r>
      <w:r w:rsidRPr="00754B40">
        <w:rPr>
          <w:rFonts w:ascii="Arial" w:hAnsi="Arial" w:cs="Arial"/>
          <w:sz w:val="24"/>
          <w:szCs w:val="24"/>
        </w:rPr>
        <w:t>Dicha integración obligaría a considerar la representatividad de los sectores activos en el Consejo, lo que no sucede con el texto vigente.</w:t>
      </w:r>
      <w:r w:rsidRPr="00754B40">
        <w:rPr>
          <w:rFonts w:ascii="Arial" w:hAnsi="Arial" w:cs="Arial"/>
          <w:color w:val="000000"/>
          <w:sz w:val="24"/>
          <w:szCs w:val="24"/>
          <w:lang w:eastAsia="es-CR"/>
        </w:rPr>
        <w:t xml:space="preserve"> </w:t>
      </w:r>
      <w:r w:rsidR="00BF70B9">
        <w:rPr>
          <w:rFonts w:ascii="Arial" w:hAnsi="Arial" w:cs="Arial"/>
          <w:color w:val="000000"/>
          <w:sz w:val="24"/>
          <w:szCs w:val="24"/>
          <w:lang w:eastAsia="es-CR"/>
        </w:rPr>
        <w:t xml:space="preserve"> </w:t>
      </w:r>
      <w:r w:rsidRPr="00754B40">
        <w:rPr>
          <w:rFonts w:ascii="Arial" w:hAnsi="Arial" w:cs="Arial"/>
          <w:color w:val="000000"/>
          <w:sz w:val="24"/>
          <w:szCs w:val="24"/>
          <w:lang w:eastAsia="es-CR"/>
        </w:rPr>
        <w:t xml:space="preserve">La tarea principal del Consejo es la de aprobar las políticas, los planes y estrategias del Centro y la de proponer al Poder Ejecutivo la políticas públicas en materia </w:t>
      </w:r>
      <w:r w:rsidR="00BF70B9">
        <w:rPr>
          <w:rFonts w:ascii="Arial" w:hAnsi="Arial" w:cs="Arial"/>
          <w:color w:val="000000"/>
          <w:sz w:val="24"/>
          <w:szCs w:val="24"/>
          <w:lang w:eastAsia="es-CR"/>
        </w:rPr>
        <w:t>cinematográfica y audiovisual.</w:t>
      </w:r>
    </w:p>
    <w:p w14:paraId="1FEF6FBD" w14:textId="77777777" w:rsidR="00BF70B9" w:rsidRDefault="00BF70B9" w:rsidP="00BF70B9">
      <w:pPr>
        <w:spacing w:after="0" w:line="240" w:lineRule="auto"/>
        <w:jc w:val="both"/>
        <w:rPr>
          <w:rFonts w:ascii="Arial" w:hAnsi="Arial" w:cs="Arial"/>
          <w:color w:val="000000"/>
          <w:sz w:val="24"/>
          <w:szCs w:val="24"/>
          <w:lang w:eastAsia="es-CR"/>
        </w:rPr>
      </w:pPr>
    </w:p>
    <w:p w14:paraId="33414316" w14:textId="3B5B6B0C" w:rsidR="0061670F" w:rsidRPr="00754B40" w:rsidRDefault="0061670F" w:rsidP="00BF70B9">
      <w:pPr>
        <w:spacing w:after="0" w:line="240" w:lineRule="auto"/>
        <w:jc w:val="both"/>
        <w:rPr>
          <w:rFonts w:ascii="Arial" w:hAnsi="Arial" w:cs="Arial"/>
          <w:color w:val="000000"/>
          <w:sz w:val="24"/>
          <w:szCs w:val="24"/>
          <w:lang w:eastAsia="es-CR"/>
        </w:rPr>
      </w:pPr>
      <w:r w:rsidRPr="00754B40">
        <w:rPr>
          <w:rFonts w:ascii="Arial" w:hAnsi="Arial" w:cs="Arial"/>
          <w:color w:val="000000"/>
          <w:sz w:val="24"/>
          <w:szCs w:val="24"/>
          <w:lang w:eastAsia="es-CR"/>
        </w:rPr>
        <w:t>El CRCA contará con la facultad de acudir a las figuras contractuales necesarias y pertinentes para alcanzar los fines legalmente establecidos, y al efecto, la ini</w:t>
      </w:r>
      <w:r w:rsidR="00344C7A">
        <w:rPr>
          <w:rFonts w:ascii="Arial" w:hAnsi="Arial" w:cs="Arial"/>
          <w:color w:val="000000"/>
          <w:sz w:val="24"/>
          <w:szCs w:val="24"/>
          <w:lang w:eastAsia="es-CR"/>
        </w:rPr>
        <w:t>ciativa que se presenta es explí</w:t>
      </w:r>
      <w:r w:rsidRPr="00754B40">
        <w:rPr>
          <w:rFonts w:ascii="Arial" w:hAnsi="Arial" w:cs="Arial"/>
          <w:color w:val="000000"/>
          <w:sz w:val="24"/>
          <w:szCs w:val="24"/>
          <w:lang w:eastAsia="es-CR"/>
        </w:rPr>
        <w:t>cita en cuanto al uso de las alianzas público</w:t>
      </w:r>
      <w:r w:rsidR="00344C7A">
        <w:rPr>
          <w:rFonts w:ascii="Arial" w:hAnsi="Arial" w:cs="Arial"/>
          <w:color w:val="000000"/>
          <w:sz w:val="24"/>
          <w:szCs w:val="24"/>
          <w:lang w:eastAsia="es-CR"/>
        </w:rPr>
        <w:t>-</w:t>
      </w:r>
      <w:r w:rsidRPr="00754B40">
        <w:rPr>
          <w:rFonts w:ascii="Arial" w:hAnsi="Arial" w:cs="Arial"/>
          <w:color w:val="000000"/>
          <w:sz w:val="24"/>
          <w:szCs w:val="24"/>
          <w:lang w:eastAsia="es-CR"/>
        </w:rPr>
        <w:t>privadas.</w:t>
      </w:r>
    </w:p>
    <w:p w14:paraId="759A8B4F" w14:textId="77777777" w:rsidR="00BF70B9" w:rsidRDefault="00BF70B9" w:rsidP="00BF70B9">
      <w:pPr>
        <w:spacing w:after="0" w:line="240" w:lineRule="auto"/>
        <w:jc w:val="both"/>
        <w:rPr>
          <w:rFonts w:ascii="Arial" w:hAnsi="Arial" w:cs="Arial"/>
          <w:sz w:val="24"/>
          <w:szCs w:val="24"/>
        </w:rPr>
      </w:pPr>
    </w:p>
    <w:p w14:paraId="69B76CA5" w14:textId="426CE60A" w:rsidR="0061670F" w:rsidRPr="00754B40" w:rsidRDefault="0061670F" w:rsidP="00BF70B9">
      <w:pPr>
        <w:spacing w:after="0" w:line="240" w:lineRule="auto"/>
        <w:jc w:val="both"/>
        <w:rPr>
          <w:rFonts w:ascii="Arial" w:hAnsi="Arial" w:cs="Arial"/>
          <w:sz w:val="24"/>
          <w:szCs w:val="24"/>
        </w:rPr>
      </w:pPr>
      <w:r w:rsidRPr="00754B40">
        <w:rPr>
          <w:rFonts w:ascii="Arial" w:hAnsi="Arial" w:cs="Arial"/>
          <w:sz w:val="24"/>
          <w:szCs w:val="24"/>
        </w:rPr>
        <w:t>Como es lo pertinente en las organizaciones gu</w:t>
      </w:r>
      <w:r w:rsidR="00344C7A">
        <w:rPr>
          <w:rFonts w:ascii="Arial" w:hAnsi="Arial" w:cs="Arial"/>
          <w:sz w:val="24"/>
          <w:szCs w:val="24"/>
        </w:rPr>
        <w:t>bernamentales, se contempla un d</w:t>
      </w:r>
      <w:r w:rsidRPr="00754B40">
        <w:rPr>
          <w:rFonts w:ascii="Arial" w:hAnsi="Arial" w:cs="Arial"/>
          <w:sz w:val="24"/>
          <w:szCs w:val="24"/>
        </w:rPr>
        <w:t>irector (plaza existent</w:t>
      </w:r>
      <w:r w:rsidR="00344C7A">
        <w:rPr>
          <w:rFonts w:ascii="Arial" w:hAnsi="Arial" w:cs="Arial"/>
          <w:sz w:val="24"/>
          <w:szCs w:val="24"/>
        </w:rPr>
        <w:t>e) y un subdirector e</w:t>
      </w:r>
      <w:r w:rsidRPr="00754B40">
        <w:rPr>
          <w:rFonts w:ascii="Arial" w:hAnsi="Arial" w:cs="Arial"/>
          <w:sz w:val="24"/>
          <w:szCs w:val="24"/>
        </w:rPr>
        <w:t xml:space="preserve">jecutivo quien actuará en su ausencia. Las facultades de este funcionario, propias de un rol gerencial, vienen a ser tratadas con mayor precisión en el texto del proyecto. </w:t>
      </w:r>
      <w:r w:rsidR="007039DC">
        <w:rPr>
          <w:rFonts w:ascii="Arial" w:hAnsi="Arial" w:cs="Arial"/>
          <w:sz w:val="24"/>
          <w:szCs w:val="24"/>
        </w:rPr>
        <w:t xml:space="preserve"> </w:t>
      </w:r>
      <w:r w:rsidRPr="00754B40">
        <w:rPr>
          <w:rFonts w:ascii="Arial" w:hAnsi="Arial" w:cs="Arial"/>
          <w:sz w:val="24"/>
          <w:szCs w:val="24"/>
        </w:rPr>
        <w:t xml:space="preserve">Le corresponde ejecutar los acuerdos del Consejo; atender la formalización, la ejecución y el seguimiento de sus políticas; las estrategias, planes e instrumentos aprobados para la gestión eficiente del Centro; elaborar los planes de trabajo y los proyectos de presupuesto del Centro y del Fondo de Fomento, los cuales deberá someter al Consejo para su aprobación y evaluación; y, en suma, rendir cuentas de su actuación anualmente o a petición del Consejo. </w:t>
      </w:r>
    </w:p>
    <w:p w14:paraId="13691C3C" w14:textId="77777777" w:rsidR="007039DC" w:rsidRDefault="007039DC" w:rsidP="007039DC">
      <w:pPr>
        <w:spacing w:after="0" w:line="240" w:lineRule="auto"/>
        <w:jc w:val="both"/>
        <w:rPr>
          <w:rFonts w:ascii="Arial" w:hAnsi="Arial" w:cs="Arial"/>
          <w:sz w:val="24"/>
          <w:szCs w:val="24"/>
        </w:rPr>
      </w:pPr>
    </w:p>
    <w:p w14:paraId="3CCFE4FC" w14:textId="190003CC" w:rsidR="0061670F" w:rsidRDefault="0061670F" w:rsidP="007039DC">
      <w:pPr>
        <w:spacing w:after="0" w:line="240" w:lineRule="auto"/>
        <w:jc w:val="both"/>
        <w:rPr>
          <w:rFonts w:ascii="Arial" w:hAnsi="Arial" w:cs="Arial"/>
          <w:sz w:val="24"/>
          <w:szCs w:val="24"/>
        </w:rPr>
      </w:pPr>
      <w:r w:rsidRPr="00754B40">
        <w:rPr>
          <w:rFonts w:ascii="Arial" w:hAnsi="Arial" w:cs="Arial"/>
          <w:sz w:val="24"/>
          <w:szCs w:val="24"/>
        </w:rPr>
        <w:t>Se crea la Cinemateca Nacional como programa presupuestario del CRCA para la alfabetización cinematográfica y audiovisual.</w:t>
      </w:r>
      <w:r w:rsidR="007039DC">
        <w:rPr>
          <w:rFonts w:ascii="Arial" w:hAnsi="Arial" w:cs="Arial"/>
          <w:sz w:val="24"/>
          <w:szCs w:val="24"/>
        </w:rPr>
        <w:t xml:space="preserve"> </w:t>
      </w:r>
      <w:r w:rsidRPr="00754B40">
        <w:rPr>
          <w:rFonts w:ascii="Arial" w:hAnsi="Arial" w:cs="Arial"/>
          <w:sz w:val="24"/>
          <w:szCs w:val="24"/>
        </w:rPr>
        <w:t xml:space="preserve"> Además, restaurará, preservará, custodiará y difundirá el patrimonio cinematográfico y audiovisual nacional, así como el patrimonio cinematográfico y audiovisual internacional de relevancia cultural.</w:t>
      </w:r>
      <w:r w:rsidR="007039DC">
        <w:rPr>
          <w:rFonts w:ascii="Arial" w:hAnsi="Arial" w:cs="Arial"/>
          <w:sz w:val="24"/>
          <w:szCs w:val="24"/>
        </w:rPr>
        <w:t xml:space="preserve"> </w:t>
      </w:r>
      <w:r w:rsidRPr="00754B40">
        <w:rPr>
          <w:rFonts w:ascii="Arial" w:hAnsi="Arial" w:cs="Arial"/>
          <w:sz w:val="24"/>
          <w:szCs w:val="24"/>
        </w:rPr>
        <w:t xml:space="preserve"> Estas labores ya se realizan en la actualidad y no implican la creación de nuevas plazas.  Solamente se procura dar rango presupuestario. </w:t>
      </w:r>
      <w:r w:rsidR="007039DC">
        <w:rPr>
          <w:rFonts w:ascii="Arial" w:hAnsi="Arial" w:cs="Arial"/>
          <w:sz w:val="24"/>
          <w:szCs w:val="24"/>
        </w:rPr>
        <w:t xml:space="preserve"> </w:t>
      </w:r>
      <w:r w:rsidRPr="00754B40">
        <w:rPr>
          <w:rFonts w:ascii="Arial" w:hAnsi="Arial" w:cs="Arial"/>
          <w:sz w:val="24"/>
          <w:szCs w:val="24"/>
        </w:rPr>
        <w:t>No obstante, si se c</w:t>
      </w:r>
      <w:r w:rsidR="00344C7A">
        <w:rPr>
          <w:rFonts w:ascii="Arial" w:hAnsi="Arial" w:cs="Arial"/>
          <w:sz w:val="24"/>
          <w:szCs w:val="24"/>
        </w:rPr>
        <w:t>onsidera la nueva figura de un director de nombramiento del ministro o la m</w:t>
      </w:r>
      <w:r w:rsidRPr="00754B40">
        <w:rPr>
          <w:rFonts w:ascii="Arial" w:hAnsi="Arial" w:cs="Arial"/>
          <w:sz w:val="24"/>
          <w:szCs w:val="24"/>
        </w:rPr>
        <w:t>inistra como funcionario de confianz</w:t>
      </w:r>
      <w:r w:rsidR="00344C7A">
        <w:rPr>
          <w:rFonts w:ascii="Arial" w:hAnsi="Arial" w:cs="Arial"/>
          <w:sz w:val="24"/>
          <w:szCs w:val="24"/>
        </w:rPr>
        <w:t>a, quien estará subordinado al d</w:t>
      </w:r>
      <w:r w:rsidRPr="00754B40">
        <w:rPr>
          <w:rFonts w:ascii="Arial" w:hAnsi="Arial" w:cs="Arial"/>
          <w:sz w:val="24"/>
          <w:szCs w:val="24"/>
        </w:rPr>
        <w:t>irec</w:t>
      </w:r>
      <w:r w:rsidR="00344C7A">
        <w:rPr>
          <w:rFonts w:ascii="Arial" w:hAnsi="Arial" w:cs="Arial"/>
          <w:sz w:val="24"/>
          <w:szCs w:val="24"/>
        </w:rPr>
        <w:t>tor g</w:t>
      </w:r>
      <w:r w:rsidR="007039DC">
        <w:rPr>
          <w:rFonts w:ascii="Arial" w:hAnsi="Arial" w:cs="Arial"/>
          <w:sz w:val="24"/>
          <w:szCs w:val="24"/>
        </w:rPr>
        <w:t>eneral del CRCA.</w:t>
      </w:r>
    </w:p>
    <w:p w14:paraId="10F4CADE" w14:textId="77777777" w:rsidR="007039DC" w:rsidRPr="007039DC" w:rsidRDefault="007039DC" w:rsidP="007039DC">
      <w:pPr>
        <w:spacing w:after="0" w:line="240" w:lineRule="auto"/>
        <w:jc w:val="both"/>
        <w:rPr>
          <w:rFonts w:ascii="Arial" w:hAnsi="Arial" w:cs="Arial"/>
          <w:sz w:val="24"/>
          <w:szCs w:val="24"/>
        </w:rPr>
      </w:pPr>
    </w:p>
    <w:p w14:paraId="0E9078BB" w14:textId="11D4092A" w:rsidR="0061670F" w:rsidRPr="007039DC" w:rsidRDefault="007039DC" w:rsidP="007039DC">
      <w:pPr>
        <w:pStyle w:val="Prrafodelista"/>
        <w:widowControl/>
        <w:suppressAutoHyphens w:val="0"/>
        <w:ind w:left="0"/>
        <w:jc w:val="both"/>
        <w:rPr>
          <w:rFonts w:ascii="Arial" w:hAnsi="Arial" w:cs="Arial"/>
          <w:szCs w:val="24"/>
        </w:rPr>
      </w:pPr>
      <w:r w:rsidRPr="007039DC">
        <w:rPr>
          <w:rFonts w:ascii="Arial" w:hAnsi="Arial" w:cs="Arial"/>
          <w:szCs w:val="24"/>
        </w:rPr>
        <w:t>3-</w:t>
      </w:r>
      <w:r w:rsidRPr="007039DC">
        <w:rPr>
          <w:rFonts w:ascii="Arial" w:hAnsi="Arial" w:cs="Arial"/>
          <w:szCs w:val="24"/>
        </w:rPr>
        <w:tab/>
        <w:t>Mecanismos de fomento</w:t>
      </w:r>
    </w:p>
    <w:p w14:paraId="586BA51B" w14:textId="77777777" w:rsidR="007039DC" w:rsidRDefault="007039DC" w:rsidP="007039DC">
      <w:pPr>
        <w:widowControl w:val="0"/>
        <w:autoSpaceDE w:val="0"/>
        <w:autoSpaceDN w:val="0"/>
        <w:adjustRightInd w:val="0"/>
        <w:spacing w:after="0" w:line="240" w:lineRule="auto"/>
        <w:jc w:val="both"/>
        <w:rPr>
          <w:rFonts w:ascii="Arial" w:hAnsi="Arial" w:cs="Arial"/>
          <w:sz w:val="24"/>
          <w:szCs w:val="24"/>
        </w:rPr>
      </w:pPr>
    </w:p>
    <w:p w14:paraId="577467F6" w14:textId="5AA77D18" w:rsidR="0061670F" w:rsidRPr="00754B40" w:rsidRDefault="0061670F" w:rsidP="007039DC">
      <w:pPr>
        <w:widowControl w:val="0"/>
        <w:autoSpaceDE w:val="0"/>
        <w:autoSpaceDN w:val="0"/>
        <w:adjustRightInd w:val="0"/>
        <w:spacing w:after="0" w:line="240" w:lineRule="auto"/>
        <w:jc w:val="both"/>
        <w:rPr>
          <w:rFonts w:ascii="Arial" w:hAnsi="Arial" w:cs="Arial"/>
          <w:color w:val="000000"/>
          <w:sz w:val="24"/>
          <w:szCs w:val="24"/>
          <w:lang w:val="es-ES_tradnl"/>
        </w:rPr>
      </w:pPr>
      <w:r w:rsidRPr="00754B40">
        <w:rPr>
          <w:rFonts w:ascii="Arial" w:hAnsi="Arial" w:cs="Arial"/>
          <w:sz w:val="24"/>
          <w:szCs w:val="24"/>
        </w:rPr>
        <w:t xml:space="preserve">El establecimiento de un </w:t>
      </w:r>
      <w:r w:rsidRPr="007F04F4">
        <w:rPr>
          <w:rFonts w:ascii="Arial" w:hAnsi="Arial" w:cs="Arial"/>
          <w:sz w:val="24"/>
          <w:szCs w:val="24"/>
        </w:rPr>
        <w:t xml:space="preserve">Fondo de Fomento </w:t>
      </w:r>
      <w:r w:rsidRPr="00754B40">
        <w:rPr>
          <w:rFonts w:ascii="Arial" w:hAnsi="Arial" w:cs="Arial"/>
          <w:sz w:val="24"/>
          <w:szCs w:val="24"/>
        </w:rPr>
        <w:t xml:space="preserve">es uno de los aspectos novedosos del proyecto y su finalidad esencial es la de otorgar </w:t>
      </w:r>
      <w:r w:rsidR="00A65EAC">
        <w:rPr>
          <w:rFonts w:ascii="Arial" w:hAnsi="Arial" w:cs="Arial"/>
          <w:color w:val="000000"/>
          <w:sz w:val="24"/>
          <w:szCs w:val="24"/>
          <w:lang w:val="es-ES_tradnl"/>
        </w:rPr>
        <w:t>estímulos -</w:t>
      </w:r>
      <w:r w:rsidRPr="00754B40">
        <w:rPr>
          <w:rFonts w:ascii="Arial" w:hAnsi="Arial" w:cs="Arial"/>
          <w:color w:val="000000"/>
          <w:sz w:val="24"/>
          <w:szCs w:val="24"/>
          <w:lang w:val="es-ES_tradnl"/>
        </w:rPr>
        <w:t>mediante procedimientos concursales- a la producción y realización de obras audiovisuales costarricenses, así como la distribución, la exhibición y la divulgación de la cinematografía y audiovisual nacionales.</w:t>
      </w:r>
      <w:r w:rsidR="00A65EAC">
        <w:rPr>
          <w:rFonts w:ascii="Arial" w:hAnsi="Arial" w:cs="Arial"/>
          <w:color w:val="000000"/>
          <w:sz w:val="24"/>
          <w:szCs w:val="24"/>
          <w:lang w:val="es-ES_tradnl"/>
        </w:rPr>
        <w:t xml:space="preserve"> </w:t>
      </w:r>
      <w:r w:rsidRPr="00754B40">
        <w:rPr>
          <w:rFonts w:ascii="Arial" w:hAnsi="Arial" w:cs="Arial"/>
          <w:color w:val="000000"/>
          <w:sz w:val="24"/>
          <w:szCs w:val="24"/>
          <w:lang w:val="es-ES_tradnl"/>
        </w:rPr>
        <w:t xml:space="preserve"> Asimismo, la conservación y preservación de la memoria audiovisual costarricense, y de aquella universal de particular valor cultural, es pa</w:t>
      </w:r>
      <w:r w:rsidR="00A65EAC">
        <w:rPr>
          <w:rFonts w:ascii="Arial" w:hAnsi="Arial" w:cs="Arial"/>
          <w:color w:val="000000"/>
          <w:sz w:val="24"/>
          <w:szCs w:val="24"/>
          <w:lang w:val="es-ES_tradnl"/>
        </w:rPr>
        <w:t>rte de los objetivos del Fondo.</w:t>
      </w:r>
    </w:p>
    <w:p w14:paraId="4A4894D1" w14:textId="77777777" w:rsidR="00A65EAC" w:rsidRDefault="00A65EAC" w:rsidP="00A65EAC">
      <w:pPr>
        <w:widowControl w:val="0"/>
        <w:autoSpaceDE w:val="0"/>
        <w:autoSpaceDN w:val="0"/>
        <w:adjustRightInd w:val="0"/>
        <w:spacing w:after="0" w:line="240" w:lineRule="auto"/>
        <w:jc w:val="both"/>
        <w:rPr>
          <w:rFonts w:ascii="Arial" w:hAnsi="Arial" w:cs="Arial"/>
          <w:sz w:val="24"/>
          <w:szCs w:val="24"/>
          <w:lang w:val="es-ES_tradnl"/>
        </w:rPr>
      </w:pPr>
    </w:p>
    <w:p w14:paraId="27C533E4" w14:textId="7872F2E3" w:rsidR="0061670F" w:rsidRPr="00754B40" w:rsidRDefault="0061670F" w:rsidP="00A65EAC">
      <w:pPr>
        <w:widowControl w:val="0"/>
        <w:autoSpaceDE w:val="0"/>
        <w:autoSpaceDN w:val="0"/>
        <w:adjustRightInd w:val="0"/>
        <w:spacing w:after="0" w:line="240" w:lineRule="auto"/>
        <w:jc w:val="both"/>
        <w:rPr>
          <w:rFonts w:ascii="Arial" w:hAnsi="Arial" w:cs="Arial"/>
          <w:color w:val="000000"/>
          <w:sz w:val="24"/>
          <w:szCs w:val="24"/>
        </w:rPr>
      </w:pPr>
      <w:r w:rsidRPr="00754B40">
        <w:rPr>
          <w:rFonts w:ascii="Arial" w:hAnsi="Arial" w:cs="Arial"/>
          <w:sz w:val="24"/>
          <w:szCs w:val="24"/>
          <w:lang w:val="es-ES_tradnl"/>
        </w:rPr>
        <w:t>Los estímulos establecidos se fijan por la celebración de un contrato que determinará</w:t>
      </w:r>
      <w:r w:rsidRPr="00754B40">
        <w:rPr>
          <w:rFonts w:ascii="Arial" w:hAnsi="Arial" w:cs="Arial"/>
          <w:color w:val="000000"/>
          <w:sz w:val="24"/>
          <w:szCs w:val="24"/>
        </w:rPr>
        <w:t xml:space="preserve"> las garantías correspondientes a efectos de asegurar la correcta utilización de los fondos en la ejecución de los proyectos seleccionados.</w:t>
      </w:r>
      <w:r w:rsidR="00A65EAC">
        <w:rPr>
          <w:rFonts w:ascii="Arial" w:hAnsi="Arial" w:cs="Arial"/>
          <w:color w:val="000000"/>
          <w:sz w:val="24"/>
          <w:szCs w:val="24"/>
        </w:rPr>
        <w:t xml:space="preserve"> </w:t>
      </w:r>
      <w:r w:rsidRPr="00754B40">
        <w:rPr>
          <w:rFonts w:ascii="Arial" w:hAnsi="Arial" w:cs="Arial"/>
          <w:color w:val="000000"/>
          <w:sz w:val="24"/>
          <w:szCs w:val="24"/>
        </w:rPr>
        <w:t xml:space="preserve"> El incumplimiento de las responsabilidades contractuales asumidas ante el Centro en los contratos celebrados por los beneficiarios del Fondo de Fomento Audiovisual puede ser sancionado con la inhabilitación de uno a cinco años para gozar nuevamente de los estímulos.</w:t>
      </w:r>
    </w:p>
    <w:p w14:paraId="6676D915" w14:textId="77777777" w:rsidR="00A65EAC" w:rsidRDefault="00A65EAC" w:rsidP="00A65EAC">
      <w:pPr>
        <w:widowControl w:val="0"/>
        <w:autoSpaceDE w:val="0"/>
        <w:autoSpaceDN w:val="0"/>
        <w:adjustRightInd w:val="0"/>
        <w:spacing w:after="0" w:line="240" w:lineRule="auto"/>
        <w:jc w:val="both"/>
        <w:rPr>
          <w:rFonts w:ascii="Arial" w:hAnsi="Arial" w:cs="Arial"/>
          <w:color w:val="000000"/>
          <w:sz w:val="24"/>
          <w:szCs w:val="24"/>
        </w:rPr>
      </w:pPr>
    </w:p>
    <w:p w14:paraId="53647E67" w14:textId="700DE6B3" w:rsidR="0061670F" w:rsidRDefault="0061670F" w:rsidP="00A65EAC">
      <w:pPr>
        <w:widowControl w:val="0"/>
        <w:autoSpaceDE w:val="0"/>
        <w:autoSpaceDN w:val="0"/>
        <w:adjustRightInd w:val="0"/>
        <w:spacing w:after="0" w:line="240" w:lineRule="auto"/>
        <w:jc w:val="both"/>
        <w:rPr>
          <w:rFonts w:ascii="Arial" w:hAnsi="Arial" w:cs="Arial"/>
          <w:color w:val="000000"/>
          <w:sz w:val="24"/>
          <w:szCs w:val="24"/>
        </w:rPr>
      </w:pPr>
      <w:r w:rsidRPr="00754B40">
        <w:rPr>
          <w:rFonts w:ascii="Arial" w:hAnsi="Arial" w:cs="Arial"/>
          <w:color w:val="000000"/>
          <w:sz w:val="24"/>
          <w:szCs w:val="24"/>
        </w:rPr>
        <w:t>La dirección y administración del Fondo Fomento Audiovisual está a cargo del Centro, el cual establecerá las actividades, porcentajes, montos, límites, modalidades de concurso o coproducción y demás requisitos y condiciones necesarias para acceder a los estímulos asignab</w:t>
      </w:r>
      <w:r w:rsidR="00A65EAC">
        <w:rPr>
          <w:rFonts w:ascii="Arial" w:hAnsi="Arial" w:cs="Arial"/>
          <w:color w:val="000000"/>
          <w:sz w:val="24"/>
          <w:szCs w:val="24"/>
        </w:rPr>
        <w:t>les con los recursos del Fondo.</w:t>
      </w:r>
    </w:p>
    <w:p w14:paraId="60585457" w14:textId="77777777" w:rsidR="00A65EAC" w:rsidRPr="00A65EAC" w:rsidRDefault="00A65EAC" w:rsidP="00A65EAC">
      <w:pPr>
        <w:widowControl w:val="0"/>
        <w:autoSpaceDE w:val="0"/>
        <w:autoSpaceDN w:val="0"/>
        <w:adjustRightInd w:val="0"/>
        <w:spacing w:after="0" w:line="240" w:lineRule="auto"/>
        <w:jc w:val="both"/>
        <w:rPr>
          <w:rFonts w:ascii="Arial" w:hAnsi="Arial" w:cs="Arial"/>
          <w:color w:val="000000"/>
          <w:sz w:val="24"/>
          <w:szCs w:val="24"/>
        </w:rPr>
      </w:pPr>
    </w:p>
    <w:p w14:paraId="515227AF" w14:textId="0D05B6C6" w:rsidR="0061670F" w:rsidRPr="00A65EAC" w:rsidRDefault="00A65EAC" w:rsidP="00A65EAC">
      <w:pPr>
        <w:pStyle w:val="Prrafodelista"/>
        <w:widowControl/>
        <w:suppressAutoHyphens w:val="0"/>
        <w:ind w:left="0"/>
        <w:jc w:val="both"/>
        <w:rPr>
          <w:rFonts w:ascii="Arial" w:hAnsi="Arial" w:cs="Arial"/>
          <w:szCs w:val="24"/>
        </w:rPr>
      </w:pPr>
      <w:r w:rsidRPr="00A65EAC">
        <w:rPr>
          <w:rFonts w:ascii="Arial" w:hAnsi="Arial" w:cs="Arial"/>
          <w:szCs w:val="24"/>
        </w:rPr>
        <w:t>4-</w:t>
      </w:r>
      <w:r w:rsidRPr="00A65EAC">
        <w:rPr>
          <w:rFonts w:ascii="Arial" w:hAnsi="Arial" w:cs="Arial"/>
          <w:szCs w:val="24"/>
        </w:rPr>
        <w:tab/>
      </w:r>
      <w:r>
        <w:rPr>
          <w:rFonts w:ascii="Arial" w:hAnsi="Arial" w:cs="Arial"/>
          <w:szCs w:val="24"/>
        </w:rPr>
        <w:t>Medidas tributarias</w:t>
      </w:r>
    </w:p>
    <w:p w14:paraId="37A87C6D" w14:textId="77777777" w:rsidR="00A65EAC" w:rsidRPr="00A65EAC" w:rsidRDefault="00A65EAC" w:rsidP="00A65EAC">
      <w:pPr>
        <w:widowControl w:val="0"/>
        <w:autoSpaceDE w:val="0"/>
        <w:autoSpaceDN w:val="0"/>
        <w:adjustRightInd w:val="0"/>
        <w:spacing w:after="0" w:line="240" w:lineRule="auto"/>
        <w:jc w:val="both"/>
        <w:rPr>
          <w:rFonts w:ascii="Arial" w:hAnsi="Arial" w:cs="Arial"/>
          <w:color w:val="000000"/>
          <w:sz w:val="24"/>
          <w:szCs w:val="24"/>
          <w:lang w:val="es-ES_tradnl"/>
        </w:rPr>
      </w:pPr>
    </w:p>
    <w:p w14:paraId="57C93E7D" w14:textId="77777777" w:rsidR="0061670F" w:rsidRPr="00754B40" w:rsidRDefault="0061670F" w:rsidP="00A65EAC">
      <w:pPr>
        <w:widowControl w:val="0"/>
        <w:autoSpaceDE w:val="0"/>
        <w:autoSpaceDN w:val="0"/>
        <w:adjustRightInd w:val="0"/>
        <w:spacing w:after="0" w:line="240" w:lineRule="auto"/>
        <w:jc w:val="both"/>
        <w:rPr>
          <w:rFonts w:ascii="Arial" w:hAnsi="Arial" w:cs="Arial"/>
          <w:color w:val="000000"/>
          <w:sz w:val="24"/>
          <w:szCs w:val="24"/>
          <w:lang w:val="es-ES_tradnl"/>
        </w:rPr>
      </w:pPr>
      <w:r w:rsidRPr="00754B40">
        <w:rPr>
          <w:rFonts w:ascii="Arial" w:hAnsi="Arial" w:cs="Arial"/>
          <w:color w:val="000000"/>
          <w:sz w:val="24"/>
          <w:szCs w:val="24"/>
          <w:lang w:val="es-ES_tradnl"/>
        </w:rPr>
        <w:t xml:space="preserve">El Fondo se financiaría de dos formas: mediante una reforma al </w:t>
      </w:r>
      <w:r w:rsidRPr="00754B40">
        <w:rPr>
          <w:rFonts w:ascii="Arial" w:hAnsi="Arial" w:cs="Arial"/>
          <w:color w:val="000000"/>
          <w:sz w:val="24"/>
          <w:szCs w:val="24"/>
        </w:rPr>
        <w:t>Impuesto a los Espectáculos Públicos</w:t>
      </w:r>
      <w:r w:rsidRPr="00754B40">
        <w:rPr>
          <w:rFonts w:ascii="Arial" w:hAnsi="Arial" w:cs="Arial"/>
          <w:color w:val="000000"/>
          <w:sz w:val="24"/>
          <w:szCs w:val="24"/>
          <w:lang w:val="es-ES_tradnl"/>
        </w:rPr>
        <w:t xml:space="preserve"> (IEP) y mediante la creación de un impuesto específico a la renta de material audiovisual. </w:t>
      </w:r>
    </w:p>
    <w:p w14:paraId="5E6F1A0C" w14:textId="77777777" w:rsidR="0061670F" w:rsidRPr="00754B40" w:rsidRDefault="0061670F" w:rsidP="00072CA0">
      <w:pPr>
        <w:widowControl w:val="0"/>
        <w:autoSpaceDE w:val="0"/>
        <w:autoSpaceDN w:val="0"/>
        <w:adjustRightInd w:val="0"/>
        <w:spacing w:after="0" w:line="240" w:lineRule="auto"/>
        <w:jc w:val="both"/>
        <w:rPr>
          <w:rFonts w:ascii="Arial" w:hAnsi="Arial" w:cs="Arial"/>
          <w:i/>
          <w:color w:val="000000"/>
          <w:sz w:val="24"/>
          <w:szCs w:val="24"/>
        </w:rPr>
      </w:pPr>
      <w:r w:rsidRPr="00754B40">
        <w:rPr>
          <w:rFonts w:ascii="Arial" w:hAnsi="Arial" w:cs="Arial"/>
          <w:i/>
          <w:color w:val="000000"/>
          <w:sz w:val="24"/>
          <w:szCs w:val="24"/>
          <w:lang w:val="es-ES_tradnl"/>
        </w:rPr>
        <w:t xml:space="preserve">Reforma al </w:t>
      </w:r>
      <w:r w:rsidRPr="00754B40">
        <w:rPr>
          <w:rFonts w:ascii="Arial" w:hAnsi="Arial" w:cs="Arial"/>
          <w:i/>
          <w:color w:val="000000"/>
          <w:sz w:val="24"/>
          <w:szCs w:val="24"/>
        </w:rPr>
        <w:t>Impuesto a los Espectáculos Públicos</w:t>
      </w:r>
    </w:p>
    <w:p w14:paraId="102B02BB" w14:textId="77777777" w:rsidR="00FA06F2" w:rsidRDefault="00FA06F2" w:rsidP="00FA06F2">
      <w:pPr>
        <w:spacing w:after="0" w:line="240" w:lineRule="auto"/>
        <w:jc w:val="both"/>
        <w:rPr>
          <w:rFonts w:ascii="Arial" w:hAnsi="Arial" w:cs="Arial"/>
          <w:sz w:val="24"/>
          <w:szCs w:val="24"/>
          <w:lang w:val="es-ES_tradnl"/>
        </w:rPr>
      </w:pPr>
    </w:p>
    <w:p w14:paraId="674739FD" w14:textId="2E9A76F2" w:rsidR="0061670F" w:rsidRPr="00754B40" w:rsidRDefault="0061670F" w:rsidP="00FA06F2">
      <w:pPr>
        <w:spacing w:after="0" w:line="240" w:lineRule="auto"/>
        <w:jc w:val="both"/>
        <w:rPr>
          <w:rFonts w:ascii="Arial" w:hAnsi="Arial" w:cs="Arial"/>
          <w:sz w:val="24"/>
          <w:szCs w:val="24"/>
          <w:lang w:val="es-ES_tradnl"/>
        </w:rPr>
      </w:pPr>
      <w:r w:rsidRPr="00754B40">
        <w:rPr>
          <w:rFonts w:ascii="Arial" w:hAnsi="Arial" w:cs="Arial"/>
          <w:sz w:val="24"/>
          <w:szCs w:val="24"/>
          <w:lang w:val="es-ES_tradnl"/>
        </w:rPr>
        <w:t xml:space="preserve">Se establece una reforma a la Ley del IEP que permite que la carga tributaria sea más armónica con la realidad y que el destino de los recursos obtenidos se oriente al fomento de la industria cinematográfica y audiovisual nacional. </w:t>
      </w:r>
      <w:r w:rsidR="00FA06F2">
        <w:rPr>
          <w:rFonts w:ascii="Arial" w:hAnsi="Arial" w:cs="Arial"/>
          <w:sz w:val="24"/>
          <w:szCs w:val="24"/>
          <w:lang w:val="es-ES_tradnl"/>
        </w:rPr>
        <w:t xml:space="preserve"> </w:t>
      </w:r>
      <w:r w:rsidRPr="00754B40">
        <w:rPr>
          <w:rFonts w:ascii="Arial" w:hAnsi="Arial" w:cs="Arial"/>
          <w:sz w:val="24"/>
          <w:szCs w:val="24"/>
          <w:lang w:val="es-ES_tradnl"/>
        </w:rPr>
        <w:t xml:space="preserve">En concreto, se extiende el pago del 6% del valor del boleto a todos los cines del país, y no solamente a aquellos que se sitúan en cabecera de provincia. </w:t>
      </w:r>
      <w:r w:rsidR="00FA06F2">
        <w:rPr>
          <w:rFonts w:ascii="Arial" w:hAnsi="Arial" w:cs="Arial"/>
          <w:sz w:val="24"/>
          <w:szCs w:val="24"/>
          <w:lang w:val="es-ES_tradnl"/>
        </w:rPr>
        <w:t xml:space="preserve"> </w:t>
      </w:r>
      <w:r w:rsidRPr="00754B40">
        <w:rPr>
          <w:rFonts w:ascii="Arial" w:hAnsi="Arial" w:cs="Arial"/>
          <w:sz w:val="24"/>
          <w:szCs w:val="24"/>
          <w:lang w:val="es-ES_tradnl"/>
        </w:rPr>
        <w:t>Adicionalmente, se varía su destino, permitiendo que el Centro Costarricense de Cine y Audiovisual perciba una parte de la re</w:t>
      </w:r>
      <w:r w:rsidR="00FA06F2">
        <w:rPr>
          <w:rFonts w:ascii="Arial" w:hAnsi="Arial" w:cs="Arial"/>
          <w:sz w:val="24"/>
          <w:szCs w:val="24"/>
          <w:lang w:val="es-ES_tradnl"/>
        </w:rPr>
        <w:t>caudación.</w:t>
      </w:r>
    </w:p>
    <w:p w14:paraId="53524C57" w14:textId="77777777" w:rsidR="00FA06F2" w:rsidRDefault="00FA06F2" w:rsidP="00FA06F2">
      <w:pPr>
        <w:spacing w:after="0" w:line="240" w:lineRule="auto"/>
        <w:jc w:val="both"/>
        <w:rPr>
          <w:rFonts w:ascii="Arial" w:hAnsi="Arial" w:cs="Arial"/>
          <w:sz w:val="24"/>
          <w:szCs w:val="24"/>
          <w:lang w:val="es-ES_tradnl"/>
        </w:rPr>
      </w:pPr>
    </w:p>
    <w:p w14:paraId="328893E0" w14:textId="1B2D4567" w:rsidR="0061670F" w:rsidRDefault="0061670F" w:rsidP="00FA06F2">
      <w:pPr>
        <w:spacing w:after="0" w:line="240" w:lineRule="auto"/>
        <w:jc w:val="both"/>
        <w:rPr>
          <w:rFonts w:ascii="Arial" w:hAnsi="Arial" w:cs="Arial"/>
          <w:sz w:val="24"/>
          <w:szCs w:val="24"/>
        </w:rPr>
      </w:pPr>
      <w:r w:rsidRPr="00754B40">
        <w:rPr>
          <w:rFonts w:ascii="Arial" w:hAnsi="Arial" w:cs="Arial"/>
          <w:sz w:val="24"/>
          <w:szCs w:val="24"/>
          <w:lang w:val="es-ES_tradnl"/>
        </w:rPr>
        <w:t>Si revisamos la historia de este impuesto, corroboraremos que l</w:t>
      </w:r>
      <w:r w:rsidR="003D35B8">
        <w:rPr>
          <w:rFonts w:ascii="Arial" w:hAnsi="Arial" w:cs="Arial"/>
          <w:sz w:val="24"/>
          <w:szCs w:val="24"/>
        </w:rPr>
        <w:t>a Ley N.° 841, de</w:t>
      </w:r>
      <w:r w:rsidRPr="00754B40">
        <w:rPr>
          <w:rFonts w:ascii="Arial" w:hAnsi="Arial" w:cs="Arial"/>
          <w:sz w:val="24"/>
          <w:szCs w:val="24"/>
        </w:rPr>
        <w:t xml:space="preserve"> 15 de enero d</w:t>
      </w:r>
      <w:r w:rsidR="003D35B8">
        <w:rPr>
          <w:rFonts w:ascii="Arial" w:hAnsi="Arial" w:cs="Arial"/>
          <w:sz w:val="24"/>
          <w:szCs w:val="24"/>
        </w:rPr>
        <w:t>e 1947 (reformada por la Ley N.°</w:t>
      </w:r>
      <w:r w:rsidRPr="00754B40">
        <w:rPr>
          <w:rFonts w:ascii="Arial" w:hAnsi="Arial" w:cs="Arial"/>
          <w:sz w:val="24"/>
          <w:szCs w:val="24"/>
        </w:rPr>
        <w:t xml:space="preserve"> 228</w:t>
      </w:r>
      <w:r w:rsidR="003D35B8">
        <w:rPr>
          <w:rFonts w:ascii="Arial" w:hAnsi="Arial" w:cs="Arial"/>
          <w:sz w:val="24"/>
          <w:szCs w:val="24"/>
        </w:rPr>
        <w:t>, de</w:t>
      </w:r>
      <w:r w:rsidRPr="00754B40">
        <w:rPr>
          <w:rFonts w:ascii="Arial" w:hAnsi="Arial" w:cs="Arial"/>
          <w:sz w:val="24"/>
          <w:szCs w:val="24"/>
        </w:rPr>
        <w:t xml:space="preserve"> 13 de octubre de 1948) gravó a los teatros y salas del cine ubicadas en cabeceras de provincia con el seis por ciento (6%) de la entrada bruta obtenida en cada función.</w:t>
      </w:r>
      <w:r w:rsidR="00FA06F2">
        <w:rPr>
          <w:rFonts w:ascii="Arial" w:hAnsi="Arial" w:cs="Arial"/>
          <w:sz w:val="24"/>
          <w:szCs w:val="24"/>
        </w:rPr>
        <w:t xml:space="preserve"> </w:t>
      </w:r>
      <w:r w:rsidRPr="00754B40">
        <w:rPr>
          <w:rFonts w:ascii="Arial" w:hAnsi="Arial" w:cs="Arial"/>
          <w:sz w:val="24"/>
          <w:szCs w:val="24"/>
        </w:rPr>
        <w:t xml:space="preserve"> En el caso de que la sala estuviera ubicada fuera de cabecera de provincia, el impu</w:t>
      </w:r>
      <w:r w:rsidR="003D35B8">
        <w:rPr>
          <w:rFonts w:ascii="Arial" w:hAnsi="Arial" w:cs="Arial"/>
          <w:sz w:val="24"/>
          <w:szCs w:val="24"/>
        </w:rPr>
        <w:t xml:space="preserve">esto se </w:t>
      </w:r>
      <w:r w:rsidR="003D35B8" w:rsidRPr="00C85BE5">
        <w:rPr>
          <w:rFonts w:ascii="Arial" w:hAnsi="Arial" w:cs="Arial"/>
          <w:sz w:val="24"/>
          <w:szCs w:val="24"/>
        </w:rPr>
        <w:t>redujo al 3%.</w:t>
      </w:r>
      <w:r w:rsidR="00FA06F2">
        <w:rPr>
          <w:rFonts w:ascii="Arial" w:hAnsi="Arial" w:cs="Arial"/>
          <w:sz w:val="24"/>
          <w:szCs w:val="24"/>
        </w:rPr>
        <w:t xml:space="preserve"> </w:t>
      </w:r>
      <w:r w:rsidR="003D35B8" w:rsidRPr="00C85BE5">
        <w:rPr>
          <w:rFonts w:ascii="Arial" w:hAnsi="Arial" w:cs="Arial"/>
          <w:sz w:val="24"/>
          <w:szCs w:val="24"/>
        </w:rPr>
        <w:t xml:space="preserve"> La Ley N.°</w:t>
      </w:r>
      <w:r w:rsidRPr="00C85BE5">
        <w:rPr>
          <w:rFonts w:ascii="Arial" w:hAnsi="Arial" w:cs="Arial"/>
          <w:sz w:val="24"/>
          <w:szCs w:val="24"/>
        </w:rPr>
        <w:t xml:space="preserve"> 5789</w:t>
      </w:r>
      <w:r w:rsidR="003D35B8" w:rsidRPr="00C85BE5">
        <w:rPr>
          <w:rFonts w:ascii="Arial" w:hAnsi="Arial" w:cs="Arial"/>
          <w:sz w:val="24"/>
          <w:szCs w:val="24"/>
        </w:rPr>
        <w:t>, de</w:t>
      </w:r>
      <w:r w:rsidRPr="00C85BE5">
        <w:rPr>
          <w:rFonts w:ascii="Arial" w:hAnsi="Arial" w:cs="Arial"/>
          <w:sz w:val="24"/>
          <w:szCs w:val="24"/>
        </w:rPr>
        <w:t xml:space="preserve"> 11 de agosto de 1975 repartió esa recaudación de la siguiente forma</w:t>
      </w:r>
      <w:proofErr w:type="gramStart"/>
      <w:r w:rsidRPr="00C85BE5">
        <w:rPr>
          <w:rFonts w:ascii="Arial" w:hAnsi="Arial" w:cs="Arial"/>
          <w:sz w:val="24"/>
          <w:szCs w:val="24"/>
        </w:rPr>
        <w:t xml:space="preserve">: </w:t>
      </w:r>
      <w:r w:rsidR="00FA06F2">
        <w:rPr>
          <w:rFonts w:ascii="Arial" w:hAnsi="Arial" w:cs="Arial"/>
          <w:sz w:val="24"/>
          <w:szCs w:val="24"/>
        </w:rPr>
        <w:t xml:space="preserve"> </w:t>
      </w:r>
      <w:r w:rsidRPr="00C85BE5">
        <w:rPr>
          <w:rFonts w:ascii="Arial" w:hAnsi="Arial" w:cs="Arial"/>
          <w:sz w:val="24"/>
          <w:szCs w:val="24"/>
        </w:rPr>
        <w:t>50</w:t>
      </w:r>
      <w:proofErr w:type="gramEnd"/>
      <w:r w:rsidRPr="00C85BE5">
        <w:rPr>
          <w:rFonts w:ascii="Arial" w:hAnsi="Arial" w:cs="Arial"/>
          <w:sz w:val="24"/>
          <w:szCs w:val="24"/>
        </w:rPr>
        <w:t>% al Teatro Nacional (TNCR), 30% a la Compañía Nacional de Teatro (CNT), 10% para el Museo de Arte Costarricense (MAC) y 10% para el Instituto Nacional de la Música (INM), distribución institucional que pretendemos se mantenga aunque se modifique porcentualmente y únicamente se adicione al CCPC.</w:t>
      </w:r>
      <w:r w:rsidR="00FA06F2">
        <w:rPr>
          <w:rFonts w:ascii="Arial" w:hAnsi="Arial" w:cs="Arial"/>
          <w:sz w:val="24"/>
          <w:szCs w:val="24"/>
        </w:rPr>
        <w:t xml:space="preserve"> </w:t>
      </w:r>
      <w:r w:rsidRPr="00C85BE5">
        <w:rPr>
          <w:rFonts w:ascii="Arial" w:hAnsi="Arial" w:cs="Arial"/>
          <w:sz w:val="24"/>
          <w:szCs w:val="24"/>
        </w:rPr>
        <w:t xml:space="preserve"> En esa época se da</w:t>
      </w:r>
      <w:r w:rsidR="00FA06F2">
        <w:rPr>
          <w:rFonts w:ascii="Arial" w:hAnsi="Arial" w:cs="Arial"/>
          <w:sz w:val="24"/>
          <w:szCs w:val="24"/>
        </w:rPr>
        <w:t>ban las siguientes condiciones:</w:t>
      </w:r>
    </w:p>
    <w:p w14:paraId="3F97111C" w14:textId="77777777" w:rsidR="00FA06F2" w:rsidRPr="00C85BE5" w:rsidRDefault="00FA06F2" w:rsidP="00FA06F2">
      <w:pPr>
        <w:spacing w:after="0" w:line="240" w:lineRule="auto"/>
        <w:jc w:val="both"/>
        <w:rPr>
          <w:rFonts w:ascii="Arial" w:hAnsi="Arial" w:cs="Arial"/>
          <w:sz w:val="24"/>
          <w:szCs w:val="24"/>
        </w:rPr>
      </w:pPr>
    </w:p>
    <w:p w14:paraId="3C9DC09B" w14:textId="32CC4D12" w:rsidR="0061670F" w:rsidRPr="00754B40" w:rsidRDefault="00FA06F2" w:rsidP="00FA06F2">
      <w:pPr>
        <w:pStyle w:val="Prrafodelista"/>
        <w:widowControl/>
        <w:suppressAutoHyphens w:val="0"/>
        <w:ind w:left="0"/>
        <w:jc w:val="both"/>
        <w:rPr>
          <w:rFonts w:ascii="Arial" w:hAnsi="Arial" w:cs="Arial"/>
          <w:szCs w:val="24"/>
        </w:rPr>
      </w:pPr>
      <w:r>
        <w:rPr>
          <w:rFonts w:ascii="Arial" w:hAnsi="Arial" w:cs="Arial"/>
          <w:szCs w:val="24"/>
        </w:rPr>
        <w:t>a)</w:t>
      </w:r>
      <w:r>
        <w:rPr>
          <w:rFonts w:ascii="Arial" w:hAnsi="Arial" w:cs="Arial"/>
          <w:szCs w:val="24"/>
        </w:rPr>
        <w:tab/>
      </w:r>
      <w:r w:rsidR="0061670F" w:rsidRPr="00754B40">
        <w:rPr>
          <w:rFonts w:ascii="Arial" w:hAnsi="Arial" w:cs="Arial"/>
          <w:szCs w:val="24"/>
        </w:rPr>
        <w:t>La mayor parte de los cines se ubicaba en cabecera de provincia.</w:t>
      </w:r>
    </w:p>
    <w:p w14:paraId="0AF2D80C" w14:textId="10AF8F94" w:rsidR="0061670F" w:rsidRPr="00754B40" w:rsidRDefault="00FA06F2" w:rsidP="00FA06F2">
      <w:pPr>
        <w:pStyle w:val="Prrafodelista"/>
        <w:widowControl/>
        <w:suppressAutoHyphens w:val="0"/>
        <w:ind w:left="0"/>
        <w:jc w:val="both"/>
        <w:rPr>
          <w:rFonts w:ascii="Arial" w:hAnsi="Arial" w:cs="Arial"/>
          <w:szCs w:val="24"/>
        </w:rPr>
      </w:pPr>
      <w:r>
        <w:rPr>
          <w:rFonts w:ascii="Arial" w:hAnsi="Arial" w:cs="Arial"/>
          <w:szCs w:val="24"/>
        </w:rPr>
        <w:t>b)</w:t>
      </w:r>
      <w:r>
        <w:rPr>
          <w:rFonts w:ascii="Arial" w:hAnsi="Arial" w:cs="Arial"/>
          <w:szCs w:val="24"/>
        </w:rPr>
        <w:tab/>
      </w:r>
      <w:r w:rsidR="0061670F" w:rsidRPr="00754B40">
        <w:rPr>
          <w:rFonts w:ascii="Arial" w:hAnsi="Arial" w:cs="Arial"/>
          <w:szCs w:val="24"/>
        </w:rPr>
        <w:t>La producción de cine en Costa Rica se circunscribía a documentales realizados por el Estado mediante el Centro Costarricense de Producción Cinematográfica, institución adscrita al Ministerio de Cultura y una naciente producción privada de cortos publicitarios.</w:t>
      </w:r>
    </w:p>
    <w:p w14:paraId="215700C1" w14:textId="29A57C38" w:rsidR="0061670F" w:rsidRPr="00754B40" w:rsidRDefault="00FA06F2" w:rsidP="00FA06F2">
      <w:pPr>
        <w:pStyle w:val="Prrafodelista"/>
        <w:widowControl/>
        <w:suppressAutoHyphens w:val="0"/>
        <w:ind w:left="0"/>
        <w:jc w:val="both"/>
        <w:rPr>
          <w:rFonts w:ascii="Arial" w:hAnsi="Arial" w:cs="Arial"/>
          <w:szCs w:val="24"/>
        </w:rPr>
      </w:pPr>
      <w:r>
        <w:rPr>
          <w:rFonts w:ascii="Arial" w:hAnsi="Arial" w:cs="Arial"/>
          <w:szCs w:val="24"/>
        </w:rPr>
        <w:t>c)</w:t>
      </w:r>
      <w:r>
        <w:rPr>
          <w:rFonts w:ascii="Arial" w:hAnsi="Arial" w:cs="Arial"/>
          <w:szCs w:val="24"/>
        </w:rPr>
        <w:tab/>
      </w:r>
      <w:r w:rsidR="0061670F" w:rsidRPr="00754B40">
        <w:rPr>
          <w:rFonts w:ascii="Arial" w:hAnsi="Arial" w:cs="Arial"/>
          <w:szCs w:val="24"/>
        </w:rPr>
        <w:t xml:space="preserve">No existía la posibilidad de ver películas pagadas más que en cines. </w:t>
      </w:r>
    </w:p>
    <w:p w14:paraId="21C4AF07" w14:textId="2434FF63" w:rsidR="0061670F" w:rsidRPr="0061670F" w:rsidRDefault="00FA06F2" w:rsidP="00FA06F2">
      <w:pPr>
        <w:pStyle w:val="Prrafodelista"/>
        <w:widowControl/>
        <w:suppressAutoHyphens w:val="0"/>
        <w:ind w:left="0"/>
        <w:jc w:val="both"/>
        <w:rPr>
          <w:rFonts w:ascii="Arial" w:hAnsi="Arial" w:cs="Arial"/>
          <w:szCs w:val="24"/>
        </w:rPr>
      </w:pPr>
      <w:r>
        <w:rPr>
          <w:rFonts w:ascii="Arial" w:hAnsi="Arial" w:cs="Arial"/>
          <w:szCs w:val="24"/>
        </w:rPr>
        <w:t>d)</w:t>
      </w:r>
      <w:r>
        <w:rPr>
          <w:rFonts w:ascii="Arial" w:hAnsi="Arial" w:cs="Arial"/>
          <w:szCs w:val="24"/>
        </w:rPr>
        <w:tab/>
      </w:r>
      <w:r w:rsidR="0061670F" w:rsidRPr="00754B40">
        <w:rPr>
          <w:rFonts w:ascii="Arial" w:hAnsi="Arial" w:cs="Arial"/>
          <w:szCs w:val="24"/>
        </w:rPr>
        <w:t xml:space="preserve">Costa Rica no estaba integrada a la comunidad cinematográfica internacional, pues no formábamos parte de tratados de producción y/o distribución cinematográfica. </w:t>
      </w:r>
    </w:p>
    <w:p w14:paraId="2795D7E5" w14:textId="77777777" w:rsidR="00FA06F2" w:rsidRDefault="00FA06F2" w:rsidP="00FA06F2">
      <w:pPr>
        <w:spacing w:after="0" w:line="240" w:lineRule="auto"/>
        <w:jc w:val="both"/>
        <w:rPr>
          <w:rFonts w:ascii="Arial" w:hAnsi="Arial" w:cs="Arial"/>
          <w:sz w:val="24"/>
          <w:szCs w:val="24"/>
        </w:rPr>
      </w:pPr>
    </w:p>
    <w:p w14:paraId="117B5AE4" w14:textId="512B00BB" w:rsidR="0061670F" w:rsidRPr="00754B40" w:rsidRDefault="0061670F" w:rsidP="00FA06F2">
      <w:pPr>
        <w:spacing w:after="0" w:line="240" w:lineRule="auto"/>
        <w:jc w:val="both"/>
        <w:rPr>
          <w:rFonts w:ascii="Arial" w:hAnsi="Arial" w:cs="Arial"/>
          <w:sz w:val="24"/>
          <w:szCs w:val="24"/>
        </w:rPr>
      </w:pPr>
      <w:r w:rsidRPr="00754B40">
        <w:rPr>
          <w:rFonts w:ascii="Arial" w:hAnsi="Arial" w:cs="Arial"/>
          <w:sz w:val="24"/>
          <w:szCs w:val="24"/>
        </w:rPr>
        <w:t>Hoy, 41 años después de la promulgación de la Ley</w:t>
      </w:r>
      <w:r w:rsidR="00C85BE5">
        <w:rPr>
          <w:rFonts w:ascii="Arial" w:hAnsi="Arial" w:cs="Arial"/>
          <w:sz w:val="24"/>
          <w:szCs w:val="24"/>
        </w:rPr>
        <w:t xml:space="preserve"> N.°</w:t>
      </w:r>
      <w:r w:rsidRPr="00754B40">
        <w:rPr>
          <w:rFonts w:ascii="Arial" w:hAnsi="Arial" w:cs="Arial"/>
          <w:sz w:val="24"/>
          <w:szCs w:val="24"/>
        </w:rPr>
        <w:t xml:space="preserve"> 5789, la situación ha variado de forma importante, la mayor parte de los cines ha emigrado de los cantones cabecera de provincia, instalándose en </w:t>
      </w:r>
      <w:proofErr w:type="spellStart"/>
      <w:r w:rsidRPr="00754B40">
        <w:rPr>
          <w:rFonts w:ascii="Arial" w:hAnsi="Arial" w:cs="Arial"/>
          <w:sz w:val="24"/>
          <w:szCs w:val="24"/>
        </w:rPr>
        <w:t>multicinemas</w:t>
      </w:r>
      <w:proofErr w:type="spellEnd"/>
      <w:r w:rsidRPr="00754B40">
        <w:rPr>
          <w:rFonts w:ascii="Arial" w:hAnsi="Arial" w:cs="Arial"/>
          <w:sz w:val="24"/>
          <w:szCs w:val="24"/>
        </w:rPr>
        <w:t xml:space="preserve"> o “malls” fuera de cabecera de provincia. </w:t>
      </w:r>
      <w:r w:rsidR="00FA06F2">
        <w:rPr>
          <w:rFonts w:ascii="Arial" w:hAnsi="Arial" w:cs="Arial"/>
          <w:sz w:val="24"/>
          <w:szCs w:val="24"/>
        </w:rPr>
        <w:t xml:space="preserve"> </w:t>
      </w:r>
      <w:r w:rsidRPr="00754B40">
        <w:rPr>
          <w:rFonts w:ascii="Arial" w:hAnsi="Arial" w:cs="Arial"/>
          <w:sz w:val="24"/>
          <w:szCs w:val="24"/>
        </w:rPr>
        <w:t>De los 25 complejos de cine que hay en el p</w:t>
      </w:r>
      <w:r w:rsidR="00FA06F2">
        <w:rPr>
          <w:rFonts w:ascii="Arial" w:hAnsi="Arial" w:cs="Arial"/>
          <w:sz w:val="24"/>
          <w:szCs w:val="24"/>
        </w:rPr>
        <w:t xml:space="preserve">aís, 9 pagan actualmente el 6%. </w:t>
      </w:r>
      <w:r w:rsidRPr="00754B40">
        <w:rPr>
          <w:rFonts w:ascii="Arial" w:hAnsi="Arial" w:cs="Arial"/>
          <w:sz w:val="24"/>
          <w:szCs w:val="24"/>
        </w:rPr>
        <w:t xml:space="preserve"> Estos 9 representan el 24.21% de la facturación anual (2016), o sea, una cuarta parte.</w:t>
      </w:r>
      <w:r w:rsidR="00FA06F2">
        <w:rPr>
          <w:rFonts w:ascii="Arial" w:hAnsi="Arial" w:cs="Arial"/>
          <w:sz w:val="24"/>
          <w:szCs w:val="24"/>
        </w:rPr>
        <w:t xml:space="preserve"> </w:t>
      </w:r>
      <w:r w:rsidRPr="00754B40">
        <w:rPr>
          <w:rFonts w:ascii="Arial" w:hAnsi="Arial" w:cs="Arial"/>
          <w:sz w:val="24"/>
          <w:szCs w:val="24"/>
        </w:rPr>
        <w:t xml:space="preserve"> Así, la mayor parte de las salas pagan el 3%. </w:t>
      </w:r>
      <w:r w:rsidR="00FA06F2">
        <w:rPr>
          <w:rFonts w:ascii="Arial" w:hAnsi="Arial" w:cs="Arial"/>
          <w:sz w:val="24"/>
          <w:szCs w:val="24"/>
        </w:rPr>
        <w:t xml:space="preserve"> </w:t>
      </w:r>
      <w:r w:rsidRPr="00754B40">
        <w:rPr>
          <w:rFonts w:ascii="Arial" w:hAnsi="Arial" w:cs="Arial"/>
          <w:sz w:val="24"/>
          <w:szCs w:val="24"/>
        </w:rPr>
        <w:t>Estas salas no están ubicadas en zonas rurales o de bajo desarrollo, sino cerca de centros de población con niveles de ingreso importantes.</w:t>
      </w:r>
    </w:p>
    <w:p w14:paraId="3A88420F" w14:textId="77777777" w:rsidR="00FA06F2" w:rsidRDefault="00FA06F2" w:rsidP="00FA06F2">
      <w:pPr>
        <w:spacing w:after="0" w:line="240" w:lineRule="auto"/>
        <w:jc w:val="both"/>
        <w:rPr>
          <w:rFonts w:ascii="Arial" w:hAnsi="Arial" w:cs="Arial"/>
          <w:sz w:val="24"/>
          <w:szCs w:val="24"/>
        </w:rPr>
      </w:pPr>
    </w:p>
    <w:p w14:paraId="445A8AE9" w14:textId="4AF82D4E" w:rsidR="0061670F" w:rsidRDefault="0061670F" w:rsidP="00FA06F2">
      <w:pPr>
        <w:spacing w:after="0" w:line="240" w:lineRule="auto"/>
        <w:jc w:val="both"/>
        <w:rPr>
          <w:rFonts w:ascii="Arial" w:hAnsi="Arial" w:cs="Arial"/>
          <w:sz w:val="24"/>
          <w:szCs w:val="24"/>
        </w:rPr>
      </w:pPr>
      <w:r w:rsidRPr="00754B40">
        <w:rPr>
          <w:rFonts w:ascii="Arial" w:hAnsi="Arial" w:cs="Arial"/>
          <w:sz w:val="24"/>
          <w:szCs w:val="24"/>
        </w:rPr>
        <w:t xml:space="preserve">En resumen, se amplía la base tributaria de manera que la nueva distribución no impacte negativamente a los actuales beneficiarios del IEP. </w:t>
      </w:r>
      <w:r w:rsidR="00F81E1F">
        <w:rPr>
          <w:rFonts w:ascii="Arial" w:hAnsi="Arial" w:cs="Arial"/>
          <w:sz w:val="24"/>
          <w:szCs w:val="24"/>
        </w:rPr>
        <w:t xml:space="preserve"> </w:t>
      </w:r>
      <w:r w:rsidRPr="00754B40">
        <w:rPr>
          <w:rFonts w:ascii="Arial" w:hAnsi="Arial" w:cs="Arial"/>
          <w:sz w:val="24"/>
          <w:szCs w:val="24"/>
        </w:rPr>
        <w:t>Según datos de recaudación del Teatro Nacional, durante el 2016 se recaudaron de los cines ₡678.357.232 por IEP en la venta de boletos.</w:t>
      </w:r>
      <w:r w:rsidR="00F81E1F">
        <w:rPr>
          <w:rFonts w:ascii="Arial" w:hAnsi="Arial" w:cs="Arial"/>
          <w:sz w:val="24"/>
          <w:szCs w:val="24"/>
        </w:rPr>
        <w:t xml:space="preserve"> </w:t>
      </w:r>
      <w:r w:rsidRPr="00754B40">
        <w:rPr>
          <w:rFonts w:ascii="Arial" w:hAnsi="Arial" w:cs="Arial"/>
          <w:sz w:val="24"/>
          <w:szCs w:val="24"/>
        </w:rPr>
        <w:t xml:space="preserve"> El 61% de esta recaudación es generada por el 75.79% de los cines que pagan el 3% en razón de su ubicación.</w:t>
      </w:r>
    </w:p>
    <w:p w14:paraId="608FDB51" w14:textId="15861C03" w:rsidR="0061670F" w:rsidRDefault="0061670F" w:rsidP="00F81E1F">
      <w:pPr>
        <w:spacing w:after="0" w:line="240" w:lineRule="auto"/>
        <w:jc w:val="both"/>
        <w:rPr>
          <w:rFonts w:ascii="Arial" w:hAnsi="Arial" w:cs="Arial"/>
          <w:sz w:val="24"/>
          <w:szCs w:val="24"/>
        </w:rPr>
      </w:pPr>
      <w:r w:rsidRPr="00754B40">
        <w:rPr>
          <w:rFonts w:ascii="Arial" w:hAnsi="Arial" w:cs="Arial"/>
          <w:sz w:val="24"/>
          <w:szCs w:val="24"/>
        </w:rPr>
        <w:t>El resto de los cines, 24.21% paga el 6%, generando el 39% restante de la recaudación.</w:t>
      </w:r>
      <w:r w:rsidR="00F81E1F">
        <w:rPr>
          <w:rFonts w:ascii="Arial" w:hAnsi="Arial" w:cs="Arial"/>
          <w:sz w:val="24"/>
          <w:szCs w:val="24"/>
        </w:rPr>
        <w:t xml:space="preserve"> </w:t>
      </w:r>
      <w:r w:rsidRPr="00754B40">
        <w:rPr>
          <w:rFonts w:ascii="Arial" w:hAnsi="Arial" w:cs="Arial"/>
          <w:sz w:val="24"/>
          <w:szCs w:val="24"/>
        </w:rPr>
        <w:t xml:space="preserve"> De esta forma, si se amplía la base tributaria y se cobra a todos los</w:t>
      </w:r>
      <w:r w:rsidR="00C85BE5">
        <w:rPr>
          <w:rFonts w:ascii="Arial" w:hAnsi="Arial" w:cs="Arial"/>
          <w:sz w:val="24"/>
          <w:szCs w:val="24"/>
        </w:rPr>
        <w:t xml:space="preserve"> cines el 6% (no so</w:t>
      </w:r>
      <w:r w:rsidRPr="00754B40">
        <w:rPr>
          <w:rFonts w:ascii="Arial" w:hAnsi="Arial" w:cs="Arial"/>
          <w:sz w:val="24"/>
          <w:szCs w:val="24"/>
        </w:rPr>
        <w:t xml:space="preserve">lo al 25% de los cines como se hace actualmente), con base en los datos de recaudación del 2016 se obtendrían ingresos adicionales cercanos a los 458 millones de colones. </w:t>
      </w:r>
      <w:r w:rsidR="00F81E1F">
        <w:rPr>
          <w:rFonts w:ascii="Arial" w:hAnsi="Arial" w:cs="Arial"/>
          <w:sz w:val="24"/>
          <w:szCs w:val="24"/>
        </w:rPr>
        <w:t xml:space="preserve"> </w:t>
      </w:r>
      <w:r w:rsidRPr="00754B40">
        <w:rPr>
          <w:rFonts w:ascii="Arial" w:hAnsi="Arial" w:cs="Arial"/>
          <w:sz w:val="24"/>
          <w:szCs w:val="24"/>
        </w:rPr>
        <w:t>De toda la recaudación, el 22% se dirigiría al cine y audiovisual y el resto a las otras artes, para que quede de la siguiente forma:</w:t>
      </w:r>
    </w:p>
    <w:p w14:paraId="2DEEF263" w14:textId="77777777" w:rsidR="00F81E1F" w:rsidRDefault="00F81E1F" w:rsidP="00F81E1F">
      <w:pPr>
        <w:spacing w:after="0" w:line="240" w:lineRule="auto"/>
        <w:jc w:val="both"/>
        <w:rPr>
          <w:rFonts w:ascii="Arial" w:hAnsi="Arial" w:cs="Arial"/>
          <w:sz w:val="24"/>
          <w:szCs w:val="24"/>
        </w:rPr>
      </w:pPr>
    </w:p>
    <w:p w14:paraId="09DDA7FE" w14:textId="77777777" w:rsidR="0061670F" w:rsidRPr="00754B40" w:rsidRDefault="0061670F" w:rsidP="00072CA0">
      <w:pPr>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992"/>
        <w:gridCol w:w="2993"/>
        <w:gridCol w:w="2993"/>
      </w:tblGrid>
      <w:tr w:rsidR="0061670F" w:rsidRPr="00F81E1F" w14:paraId="709A74BE" w14:textId="77777777" w:rsidTr="00081DEB">
        <w:tc>
          <w:tcPr>
            <w:tcW w:w="2992" w:type="dxa"/>
          </w:tcPr>
          <w:p w14:paraId="17826E87" w14:textId="77777777" w:rsidR="0061670F" w:rsidRPr="00F81E1F" w:rsidRDefault="00B85E64" w:rsidP="00072CA0">
            <w:pPr>
              <w:spacing w:after="0" w:line="240" w:lineRule="auto"/>
              <w:jc w:val="center"/>
              <w:rPr>
                <w:rFonts w:ascii="Arial" w:hAnsi="Arial" w:cs="Arial"/>
                <w:b/>
                <w:sz w:val="24"/>
                <w:szCs w:val="24"/>
              </w:rPr>
            </w:pPr>
            <w:r w:rsidRPr="00F81E1F">
              <w:rPr>
                <w:rFonts w:ascii="Arial" w:hAnsi="Arial" w:cs="Arial"/>
                <w:b/>
                <w:sz w:val="24"/>
                <w:szCs w:val="24"/>
              </w:rPr>
              <w:t>Institución</w:t>
            </w:r>
          </w:p>
        </w:tc>
        <w:tc>
          <w:tcPr>
            <w:tcW w:w="2993" w:type="dxa"/>
          </w:tcPr>
          <w:p w14:paraId="01D6EDD0" w14:textId="77777777" w:rsidR="0061670F" w:rsidRPr="00F81E1F" w:rsidRDefault="0061670F" w:rsidP="00072CA0">
            <w:pPr>
              <w:spacing w:after="0" w:line="240" w:lineRule="auto"/>
              <w:jc w:val="center"/>
              <w:rPr>
                <w:rFonts w:ascii="Arial" w:hAnsi="Arial" w:cs="Arial"/>
                <w:b/>
                <w:sz w:val="24"/>
                <w:szCs w:val="24"/>
              </w:rPr>
            </w:pPr>
            <w:r w:rsidRPr="00F81E1F">
              <w:rPr>
                <w:rFonts w:ascii="Arial" w:hAnsi="Arial" w:cs="Arial"/>
                <w:b/>
                <w:sz w:val="24"/>
                <w:szCs w:val="24"/>
              </w:rPr>
              <w:t>Porcentaje actual IEP</w:t>
            </w:r>
          </w:p>
        </w:tc>
        <w:tc>
          <w:tcPr>
            <w:tcW w:w="2993" w:type="dxa"/>
          </w:tcPr>
          <w:p w14:paraId="2D6E03F4" w14:textId="77777777" w:rsidR="0061670F" w:rsidRPr="00F81E1F" w:rsidRDefault="0061670F" w:rsidP="00072CA0">
            <w:pPr>
              <w:spacing w:after="0" w:line="240" w:lineRule="auto"/>
              <w:jc w:val="center"/>
              <w:rPr>
                <w:rFonts w:ascii="Arial" w:hAnsi="Arial" w:cs="Arial"/>
                <w:b/>
                <w:sz w:val="24"/>
                <w:szCs w:val="24"/>
              </w:rPr>
            </w:pPr>
            <w:r w:rsidRPr="00F81E1F">
              <w:rPr>
                <w:rFonts w:ascii="Arial" w:hAnsi="Arial" w:cs="Arial"/>
                <w:b/>
                <w:sz w:val="24"/>
                <w:szCs w:val="24"/>
              </w:rPr>
              <w:t>Modificación Propuesta</w:t>
            </w:r>
          </w:p>
        </w:tc>
      </w:tr>
      <w:tr w:rsidR="0061670F" w:rsidRPr="00754B40" w14:paraId="296EF466" w14:textId="77777777" w:rsidTr="00081DEB">
        <w:tc>
          <w:tcPr>
            <w:tcW w:w="2992" w:type="dxa"/>
          </w:tcPr>
          <w:p w14:paraId="707D8A57" w14:textId="77777777" w:rsidR="0061670F" w:rsidRPr="00754B40" w:rsidRDefault="0061670F" w:rsidP="00072CA0">
            <w:pPr>
              <w:spacing w:after="0" w:line="240" w:lineRule="auto"/>
              <w:jc w:val="both"/>
              <w:rPr>
                <w:rFonts w:ascii="Arial" w:hAnsi="Arial" w:cs="Arial"/>
                <w:sz w:val="24"/>
                <w:szCs w:val="24"/>
              </w:rPr>
            </w:pPr>
            <w:r w:rsidRPr="00754B40">
              <w:rPr>
                <w:rFonts w:ascii="Arial" w:hAnsi="Arial" w:cs="Arial"/>
                <w:sz w:val="24"/>
                <w:szCs w:val="24"/>
              </w:rPr>
              <w:t>TNCR</w:t>
            </w:r>
          </w:p>
        </w:tc>
        <w:tc>
          <w:tcPr>
            <w:tcW w:w="2993" w:type="dxa"/>
          </w:tcPr>
          <w:p w14:paraId="1B312C69" w14:textId="77777777" w:rsidR="0061670F" w:rsidRPr="00754B40" w:rsidRDefault="0061670F" w:rsidP="00F81E1F">
            <w:pPr>
              <w:spacing w:after="0" w:line="240" w:lineRule="auto"/>
              <w:jc w:val="center"/>
              <w:rPr>
                <w:rFonts w:ascii="Arial" w:hAnsi="Arial" w:cs="Arial"/>
                <w:sz w:val="24"/>
                <w:szCs w:val="24"/>
              </w:rPr>
            </w:pPr>
            <w:r w:rsidRPr="00754B40">
              <w:rPr>
                <w:rFonts w:ascii="Arial" w:hAnsi="Arial" w:cs="Arial"/>
                <w:sz w:val="24"/>
                <w:szCs w:val="24"/>
              </w:rPr>
              <w:t>50%</w:t>
            </w:r>
          </w:p>
        </w:tc>
        <w:tc>
          <w:tcPr>
            <w:tcW w:w="2993" w:type="dxa"/>
          </w:tcPr>
          <w:p w14:paraId="488174E9" w14:textId="77777777" w:rsidR="0061670F" w:rsidRPr="00754B40" w:rsidRDefault="0061670F" w:rsidP="00F81E1F">
            <w:pPr>
              <w:spacing w:after="0" w:line="240" w:lineRule="auto"/>
              <w:jc w:val="center"/>
              <w:rPr>
                <w:rFonts w:ascii="Arial" w:hAnsi="Arial" w:cs="Arial"/>
                <w:sz w:val="24"/>
                <w:szCs w:val="24"/>
              </w:rPr>
            </w:pPr>
            <w:r w:rsidRPr="00754B40">
              <w:rPr>
                <w:rFonts w:ascii="Arial" w:hAnsi="Arial" w:cs="Arial"/>
                <w:sz w:val="24"/>
                <w:szCs w:val="24"/>
              </w:rPr>
              <w:t>40%</w:t>
            </w:r>
          </w:p>
        </w:tc>
      </w:tr>
      <w:tr w:rsidR="0061670F" w:rsidRPr="00754B40" w14:paraId="1ECFC39B" w14:textId="77777777" w:rsidTr="00081DEB">
        <w:tc>
          <w:tcPr>
            <w:tcW w:w="2992" w:type="dxa"/>
          </w:tcPr>
          <w:p w14:paraId="20A2BA28" w14:textId="77777777" w:rsidR="0061670F" w:rsidRPr="00754B40" w:rsidRDefault="0061670F" w:rsidP="00072CA0">
            <w:pPr>
              <w:spacing w:after="0" w:line="240" w:lineRule="auto"/>
              <w:jc w:val="both"/>
              <w:rPr>
                <w:rFonts w:ascii="Arial" w:hAnsi="Arial" w:cs="Arial"/>
                <w:sz w:val="24"/>
                <w:szCs w:val="24"/>
              </w:rPr>
            </w:pPr>
            <w:r w:rsidRPr="00754B40">
              <w:rPr>
                <w:rFonts w:ascii="Arial" w:hAnsi="Arial" w:cs="Arial"/>
                <w:sz w:val="24"/>
                <w:szCs w:val="24"/>
              </w:rPr>
              <w:t>CNT</w:t>
            </w:r>
          </w:p>
        </w:tc>
        <w:tc>
          <w:tcPr>
            <w:tcW w:w="2993" w:type="dxa"/>
          </w:tcPr>
          <w:p w14:paraId="1DCC66DA" w14:textId="77777777" w:rsidR="0061670F" w:rsidRPr="00754B40" w:rsidRDefault="0061670F" w:rsidP="00F81E1F">
            <w:pPr>
              <w:spacing w:after="0" w:line="240" w:lineRule="auto"/>
              <w:jc w:val="center"/>
              <w:rPr>
                <w:rFonts w:ascii="Arial" w:hAnsi="Arial" w:cs="Arial"/>
                <w:sz w:val="24"/>
                <w:szCs w:val="24"/>
              </w:rPr>
            </w:pPr>
            <w:r w:rsidRPr="00754B40">
              <w:rPr>
                <w:rFonts w:ascii="Arial" w:hAnsi="Arial" w:cs="Arial"/>
                <w:sz w:val="24"/>
                <w:szCs w:val="24"/>
              </w:rPr>
              <w:t>30%</w:t>
            </w:r>
          </w:p>
        </w:tc>
        <w:tc>
          <w:tcPr>
            <w:tcW w:w="2993" w:type="dxa"/>
          </w:tcPr>
          <w:p w14:paraId="45927643" w14:textId="77777777" w:rsidR="0061670F" w:rsidRPr="00754B40" w:rsidRDefault="0061670F" w:rsidP="00F81E1F">
            <w:pPr>
              <w:spacing w:after="0" w:line="240" w:lineRule="auto"/>
              <w:jc w:val="center"/>
              <w:rPr>
                <w:rFonts w:ascii="Arial" w:hAnsi="Arial" w:cs="Arial"/>
                <w:sz w:val="24"/>
                <w:szCs w:val="24"/>
              </w:rPr>
            </w:pPr>
            <w:r w:rsidRPr="00754B40">
              <w:rPr>
                <w:rFonts w:ascii="Arial" w:hAnsi="Arial" w:cs="Arial"/>
                <w:sz w:val="24"/>
                <w:szCs w:val="24"/>
              </w:rPr>
              <w:t>22%</w:t>
            </w:r>
          </w:p>
        </w:tc>
      </w:tr>
      <w:tr w:rsidR="0061670F" w:rsidRPr="00754B40" w14:paraId="09C25444" w14:textId="77777777" w:rsidTr="00081DEB">
        <w:tc>
          <w:tcPr>
            <w:tcW w:w="2992" w:type="dxa"/>
          </w:tcPr>
          <w:p w14:paraId="238FCDED" w14:textId="77777777" w:rsidR="0061670F" w:rsidRPr="00754B40" w:rsidRDefault="0061670F" w:rsidP="00072CA0">
            <w:pPr>
              <w:spacing w:after="0" w:line="240" w:lineRule="auto"/>
              <w:jc w:val="both"/>
              <w:rPr>
                <w:rFonts w:ascii="Arial" w:hAnsi="Arial" w:cs="Arial"/>
                <w:sz w:val="24"/>
                <w:szCs w:val="24"/>
              </w:rPr>
            </w:pPr>
            <w:r w:rsidRPr="00754B40">
              <w:rPr>
                <w:rFonts w:ascii="Arial" w:hAnsi="Arial" w:cs="Arial"/>
                <w:sz w:val="24"/>
                <w:szCs w:val="24"/>
              </w:rPr>
              <w:t>MAC</w:t>
            </w:r>
          </w:p>
        </w:tc>
        <w:tc>
          <w:tcPr>
            <w:tcW w:w="2993" w:type="dxa"/>
          </w:tcPr>
          <w:p w14:paraId="5EDBD4E9" w14:textId="77777777" w:rsidR="0061670F" w:rsidRPr="00754B40" w:rsidRDefault="0061670F" w:rsidP="00F81E1F">
            <w:pPr>
              <w:spacing w:after="0" w:line="240" w:lineRule="auto"/>
              <w:jc w:val="center"/>
              <w:rPr>
                <w:rFonts w:ascii="Arial" w:hAnsi="Arial" w:cs="Arial"/>
                <w:sz w:val="24"/>
                <w:szCs w:val="24"/>
              </w:rPr>
            </w:pPr>
            <w:r w:rsidRPr="00754B40">
              <w:rPr>
                <w:rFonts w:ascii="Arial" w:hAnsi="Arial" w:cs="Arial"/>
                <w:sz w:val="24"/>
                <w:szCs w:val="24"/>
              </w:rPr>
              <w:t>10%</w:t>
            </w:r>
          </w:p>
        </w:tc>
        <w:tc>
          <w:tcPr>
            <w:tcW w:w="2993" w:type="dxa"/>
          </w:tcPr>
          <w:p w14:paraId="3283EA5A" w14:textId="4E6CFA67" w:rsidR="0061670F" w:rsidRPr="00754B40" w:rsidRDefault="00F81E1F" w:rsidP="00F81E1F">
            <w:pPr>
              <w:spacing w:after="0" w:line="240" w:lineRule="auto"/>
              <w:jc w:val="center"/>
              <w:rPr>
                <w:rFonts w:ascii="Arial" w:hAnsi="Arial" w:cs="Arial"/>
                <w:sz w:val="24"/>
                <w:szCs w:val="24"/>
              </w:rPr>
            </w:pPr>
            <w:r>
              <w:rPr>
                <w:rFonts w:ascii="Arial" w:hAnsi="Arial" w:cs="Arial"/>
                <w:sz w:val="24"/>
                <w:szCs w:val="24"/>
              </w:rPr>
              <w:t xml:space="preserve">  </w:t>
            </w:r>
            <w:r w:rsidR="0061670F" w:rsidRPr="00754B40">
              <w:rPr>
                <w:rFonts w:ascii="Arial" w:hAnsi="Arial" w:cs="Arial"/>
                <w:sz w:val="24"/>
                <w:szCs w:val="24"/>
              </w:rPr>
              <w:t>8%</w:t>
            </w:r>
          </w:p>
        </w:tc>
      </w:tr>
      <w:tr w:rsidR="0061670F" w:rsidRPr="00754B40" w14:paraId="7D6DC182" w14:textId="77777777" w:rsidTr="00081DEB">
        <w:tc>
          <w:tcPr>
            <w:tcW w:w="2992" w:type="dxa"/>
          </w:tcPr>
          <w:p w14:paraId="7F2778CF" w14:textId="77777777" w:rsidR="0061670F" w:rsidRPr="00754B40" w:rsidRDefault="0061670F" w:rsidP="00072CA0">
            <w:pPr>
              <w:spacing w:after="0" w:line="240" w:lineRule="auto"/>
              <w:jc w:val="both"/>
              <w:rPr>
                <w:rFonts w:ascii="Arial" w:hAnsi="Arial" w:cs="Arial"/>
                <w:sz w:val="24"/>
                <w:szCs w:val="24"/>
              </w:rPr>
            </w:pPr>
            <w:r w:rsidRPr="00754B40">
              <w:rPr>
                <w:rFonts w:ascii="Arial" w:hAnsi="Arial" w:cs="Arial"/>
                <w:sz w:val="24"/>
                <w:szCs w:val="24"/>
              </w:rPr>
              <w:t>INM</w:t>
            </w:r>
          </w:p>
        </w:tc>
        <w:tc>
          <w:tcPr>
            <w:tcW w:w="2993" w:type="dxa"/>
          </w:tcPr>
          <w:p w14:paraId="2852A1AD" w14:textId="77777777" w:rsidR="0061670F" w:rsidRPr="00754B40" w:rsidRDefault="0061670F" w:rsidP="00F81E1F">
            <w:pPr>
              <w:spacing w:after="0" w:line="240" w:lineRule="auto"/>
              <w:jc w:val="center"/>
              <w:rPr>
                <w:rFonts w:ascii="Arial" w:hAnsi="Arial" w:cs="Arial"/>
                <w:sz w:val="24"/>
                <w:szCs w:val="24"/>
              </w:rPr>
            </w:pPr>
            <w:r w:rsidRPr="00754B40">
              <w:rPr>
                <w:rFonts w:ascii="Arial" w:hAnsi="Arial" w:cs="Arial"/>
                <w:sz w:val="24"/>
                <w:szCs w:val="24"/>
              </w:rPr>
              <w:t>10%</w:t>
            </w:r>
          </w:p>
        </w:tc>
        <w:tc>
          <w:tcPr>
            <w:tcW w:w="2993" w:type="dxa"/>
          </w:tcPr>
          <w:p w14:paraId="051122B9" w14:textId="45CF1A48" w:rsidR="0061670F" w:rsidRPr="00754B40" w:rsidRDefault="00F81E1F" w:rsidP="00F81E1F">
            <w:pPr>
              <w:spacing w:after="0" w:line="240" w:lineRule="auto"/>
              <w:jc w:val="center"/>
              <w:rPr>
                <w:rFonts w:ascii="Arial" w:hAnsi="Arial" w:cs="Arial"/>
                <w:sz w:val="24"/>
                <w:szCs w:val="24"/>
              </w:rPr>
            </w:pPr>
            <w:r>
              <w:rPr>
                <w:rFonts w:ascii="Arial" w:hAnsi="Arial" w:cs="Arial"/>
                <w:sz w:val="24"/>
                <w:szCs w:val="24"/>
              </w:rPr>
              <w:t xml:space="preserve">  </w:t>
            </w:r>
            <w:r w:rsidR="0061670F" w:rsidRPr="00754B40">
              <w:rPr>
                <w:rFonts w:ascii="Arial" w:hAnsi="Arial" w:cs="Arial"/>
                <w:sz w:val="24"/>
                <w:szCs w:val="24"/>
              </w:rPr>
              <w:t>8%</w:t>
            </w:r>
          </w:p>
        </w:tc>
      </w:tr>
      <w:tr w:rsidR="0061670F" w:rsidRPr="00754B40" w14:paraId="6C3329DE" w14:textId="77777777" w:rsidTr="00081DEB">
        <w:tc>
          <w:tcPr>
            <w:tcW w:w="2992" w:type="dxa"/>
          </w:tcPr>
          <w:p w14:paraId="76A5A22B" w14:textId="77777777" w:rsidR="0061670F" w:rsidRPr="00754B40" w:rsidRDefault="0061670F" w:rsidP="00072CA0">
            <w:pPr>
              <w:spacing w:after="0" w:line="240" w:lineRule="auto"/>
              <w:jc w:val="both"/>
              <w:rPr>
                <w:rFonts w:ascii="Arial" w:hAnsi="Arial" w:cs="Arial"/>
                <w:sz w:val="24"/>
                <w:szCs w:val="24"/>
              </w:rPr>
            </w:pPr>
            <w:r w:rsidRPr="00754B40">
              <w:rPr>
                <w:rFonts w:ascii="Arial" w:hAnsi="Arial" w:cs="Arial"/>
                <w:sz w:val="24"/>
                <w:szCs w:val="24"/>
              </w:rPr>
              <w:t>CCPC</w:t>
            </w:r>
          </w:p>
        </w:tc>
        <w:tc>
          <w:tcPr>
            <w:tcW w:w="2993" w:type="dxa"/>
          </w:tcPr>
          <w:p w14:paraId="4B4B34E5" w14:textId="77777777" w:rsidR="0061670F" w:rsidRPr="00754B40" w:rsidRDefault="0061670F" w:rsidP="00F81E1F">
            <w:pPr>
              <w:spacing w:after="0" w:line="240" w:lineRule="auto"/>
              <w:jc w:val="center"/>
              <w:rPr>
                <w:rFonts w:ascii="Arial" w:hAnsi="Arial" w:cs="Arial"/>
                <w:sz w:val="24"/>
                <w:szCs w:val="24"/>
              </w:rPr>
            </w:pPr>
            <w:r w:rsidRPr="00754B40">
              <w:rPr>
                <w:rFonts w:ascii="Arial" w:hAnsi="Arial" w:cs="Arial"/>
                <w:sz w:val="24"/>
                <w:szCs w:val="24"/>
              </w:rPr>
              <w:t>0</w:t>
            </w:r>
          </w:p>
        </w:tc>
        <w:tc>
          <w:tcPr>
            <w:tcW w:w="2993" w:type="dxa"/>
          </w:tcPr>
          <w:p w14:paraId="1F3916FA" w14:textId="77777777" w:rsidR="0061670F" w:rsidRPr="00754B40" w:rsidRDefault="0061670F" w:rsidP="00F81E1F">
            <w:pPr>
              <w:spacing w:after="0" w:line="240" w:lineRule="auto"/>
              <w:jc w:val="center"/>
              <w:rPr>
                <w:rFonts w:ascii="Arial" w:hAnsi="Arial" w:cs="Arial"/>
                <w:sz w:val="24"/>
                <w:szCs w:val="24"/>
              </w:rPr>
            </w:pPr>
            <w:r w:rsidRPr="00754B40">
              <w:rPr>
                <w:rFonts w:ascii="Arial" w:hAnsi="Arial" w:cs="Arial"/>
                <w:sz w:val="24"/>
                <w:szCs w:val="24"/>
              </w:rPr>
              <w:t>22%</w:t>
            </w:r>
          </w:p>
        </w:tc>
      </w:tr>
    </w:tbl>
    <w:p w14:paraId="01DA1A92" w14:textId="11065FAD" w:rsidR="0061670F" w:rsidRPr="00F81E1F" w:rsidRDefault="0061670F" w:rsidP="00072CA0">
      <w:pPr>
        <w:spacing w:after="0" w:line="240" w:lineRule="auto"/>
        <w:jc w:val="both"/>
        <w:rPr>
          <w:rFonts w:ascii="Arial" w:hAnsi="Arial" w:cs="Arial"/>
          <w:sz w:val="20"/>
          <w:szCs w:val="20"/>
        </w:rPr>
      </w:pPr>
      <w:r w:rsidRPr="00F81E1F">
        <w:rPr>
          <w:rFonts w:ascii="Arial" w:hAnsi="Arial" w:cs="Arial"/>
          <w:sz w:val="20"/>
          <w:szCs w:val="20"/>
        </w:rPr>
        <w:t>Fuente</w:t>
      </w:r>
      <w:proofErr w:type="gramStart"/>
      <w:r w:rsidRPr="00F81E1F">
        <w:rPr>
          <w:rFonts w:ascii="Arial" w:hAnsi="Arial" w:cs="Arial"/>
          <w:sz w:val="20"/>
          <w:szCs w:val="20"/>
        </w:rPr>
        <w:t xml:space="preserve">: </w:t>
      </w:r>
      <w:r w:rsidR="00F81E1F" w:rsidRPr="00F81E1F">
        <w:rPr>
          <w:rFonts w:ascii="Arial" w:hAnsi="Arial" w:cs="Arial"/>
          <w:sz w:val="20"/>
          <w:szCs w:val="20"/>
        </w:rPr>
        <w:t xml:space="preserve"> </w:t>
      </w:r>
      <w:r w:rsidRPr="00F81E1F">
        <w:rPr>
          <w:rFonts w:ascii="Arial" w:hAnsi="Arial" w:cs="Arial"/>
          <w:sz w:val="20"/>
          <w:szCs w:val="20"/>
        </w:rPr>
        <w:t>Elaboración</w:t>
      </w:r>
      <w:proofErr w:type="gramEnd"/>
      <w:r w:rsidRPr="00F81E1F">
        <w:rPr>
          <w:rFonts w:ascii="Arial" w:hAnsi="Arial" w:cs="Arial"/>
          <w:sz w:val="20"/>
          <w:szCs w:val="20"/>
        </w:rPr>
        <w:t xml:space="preserve"> propia.</w:t>
      </w:r>
    </w:p>
    <w:p w14:paraId="54ED6CA4" w14:textId="77777777" w:rsidR="00F81E1F" w:rsidRDefault="00F81E1F" w:rsidP="00F81E1F">
      <w:pPr>
        <w:spacing w:after="0" w:line="240" w:lineRule="auto"/>
        <w:jc w:val="both"/>
        <w:rPr>
          <w:rFonts w:ascii="Arial" w:hAnsi="Arial" w:cs="Arial"/>
          <w:sz w:val="24"/>
          <w:szCs w:val="24"/>
        </w:rPr>
      </w:pPr>
    </w:p>
    <w:p w14:paraId="336DA958" w14:textId="77777777" w:rsidR="00F81E1F" w:rsidRDefault="00F81E1F" w:rsidP="00F81E1F">
      <w:pPr>
        <w:spacing w:after="0" w:line="240" w:lineRule="auto"/>
        <w:jc w:val="both"/>
        <w:rPr>
          <w:rFonts w:ascii="Arial" w:hAnsi="Arial" w:cs="Arial"/>
          <w:sz w:val="24"/>
          <w:szCs w:val="24"/>
        </w:rPr>
      </w:pPr>
    </w:p>
    <w:p w14:paraId="2739FC54" w14:textId="04BE4F5F" w:rsidR="0061670F" w:rsidRPr="0061670F" w:rsidRDefault="0061670F" w:rsidP="00F81E1F">
      <w:pPr>
        <w:spacing w:after="0" w:line="240" w:lineRule="auto"/>
        <w:jc w:val="both"/>
        <w:rPr>
          <w:rFonts w:ascii="Arial" w:hAnsi="Arial" w:cs="Arial"/>
          <w:sz w:val="24"/>
          <w:szCs w:val="24"/>
        </w:rPr>
      </w:pPr>
      <w:r w:rsidRPr="00754B40">
        <w:rPr>
          <w:rFonts w:ascii="Arial" w:hAnsi="Arial" w:cs="Arial"/>
          <w:sz w:val="24"/>
          <w:szCs w:val="24"/>
        </w:rPr>
        <w:t>De este modo, el cine y el audiovisual además de seguir participando integral</w:t>
      </w:r>
      <w:r w:rsidR="00F81E1F">
        <w:rPr>
          <w:rFonts w:ascii="Arial" w:hAnsi="Arial" w:cs="Arial"/>
          <w:sz w:val="24"/>
          <w:szCs w:val="24"/>
        </w:rPr>
        <w:t xml:space="preserve"> y solidariamente con la vida y el entorno simbólico y creativo del país, </w:t>
      </w:r>
      <w:r w:rsidRPr="00754B40">
        <w:rPr>
          <w:rFonts w:ascii="Arial" w:hAnsi="Arial" w:cs="Arial"/>
          <w:sz w:val="24"/>
          <w:szCs w:val="24"/>
        </w:rPr>
        <w:t>financiará a su propio sector y al desarrollo de la industria.</w:t>
      </w:r>
      <w:r w:rsidR="00F81E1F">
        <w:rPr>
          <w:rFonts w:ascii="Arial" w:hAnsi="Arial" w:cs="Arial"/>
          <w:sz w:val="24"/>
          <w:szCs w:val="24"/>
        </w:rPr>
        <w:t xml:space="preserve"> </w:t>
      </w:r>
      <w:r w:rsidRPr="00754B40">
        <w:rPr>
          <w:rFonts w:ascii="Arial" w:hAnsi="Arial" w:cs="Arial"/>
          <w:sz w:val="24"/>
          <w:szCs w:val="24"/>
        </w:rPr>
        <w:t xml:space="preserve"> Cabe recordar además, que al igual </w:t>
      </w:r>
      <w:r w:rsidR="00F81E1F">
        <w:rPr>
          <w:rFonts w:ascii="Arial" w:hAnsi="Arial" w:cs="Arial"/>
          <w:sz w:val="24"/>
          <w:szCs w:val="24"/>
        </w:rPr>
        <w:t xml:space="preserve">que se consideró en el pasado a </w:t>
      </w:r>
      <w:r w:rsidRPr="00754B40">
        <w:rPr>
          <w:rFonts w:ascii="Arial" w:hAnsi="Arial" w:cs="Arial"/>
          <w:sz w:val="24"/>
          <w:szCs w:val="24"/>
        </w:rPr>
        <w:t>la ópera un "arte integra</w:t>
      </w:r>
      <w:r w:rsidR="00F81E1F">
        <w:rPr>
          <w:rFonts w:ascii="Arial" w:hAnsi="Arial" w:cs="Arial"/>
          <w:sz w:val="24"/>
          <w:szCs w:val="24"/>
        </w:rPr>
        <w:t xml:space="preserve">l" nutrida de las otras artes, </w:t>
      </w:r>
      <w:r w:rsidRPr="00754B40">
        <w:rPr>
          <w:rFonts w:ascii="Arial" w:hAnsi="Arial" w:cs="Arial"/>
          <w:sz w:val="24"/>
          <w:szCs w:val="24"/>
        </w:rPr>
        <w:t>la producción audiovis</w:t>
      </w:r>
      <w:r w:rsidR="00F81E1F">
        <w:rPr>
          <w:rFonts w:ascii="Arial" w:hAnsi="Arial" w:cs="Arial"/>
          <w:sz w:val="24"/>
          <w:szCs w:val="24"/>
        </w:rPr>
        <w:t xml:space="preserve">ual se nutre de la creatividad, la </w:t>
      </w:r>
      <w:r w:rsidRPr="00754B40">
        <w:rPr>
          <w:rFonts w:ascii="Arial" w:hAnsi="Arial" w:cs="Arial"/>
          <w:sz w:val="24"/>
          <w:szCs w:val="24"/>
        </w:rPr>
        <w:t>formación y la experiencia</w:t>
      </w:r>
      <w:r w:rsidR="00F81E1F">
        <w:rPr>
          <w:rFonts w:ascii="Arial" w:hAnsi="Arial" w:cs="Arial"/>
          <w:sz w:val="24"/>
          <w:szCs w:val="24"/>
        </w:rPr>
        <w:t xml:space="preserve"> </w:t>
      </w:r>
      <w:r w:rsidRPr="00754B40">
        <w:rPr>
          <w:rFonts w:ascii="Arial" w:hAnsi="Arial" w:cs="Arial"/>
          <w:sz w:val="24"/>
          <w:szCs w:val="24"/>
        </w:rPr>
        <w:t>de</w:t>
      </w:r>
      <w:r w:rsidR="00F81E1F">
        <w:rPr>
          <w:rFonts w:ascii="Arial" w:hAnsi="Arial" w:cs="Arial"/>
          <w:sz w:val="24"/>
          <w:szCs w:val="24"/>
        </w:rPr>
        <w:t xml:space="preserve"> </w:t>
      </w:r>
      <w:r w:rsidRPr="00754B40">
        <w:rPr>
          <w:rFonts w:ascii="Arial" w:hAnsi="Arial" w:cs="Arial"/>
          <w:sz w:val="24"/>
          <w:szCs w:val="24"/>
        </w:rPr>
        <w:t>profesionales</w:t>
      </w:r>
      <w:r w:rsidR="00F81E1F">
        <w:rPr>
          <w:rFonts w:ascii="Arial" w:hAnsi="Arial" w:cs="Arial"/>
          <w:sz w:val="24"/>
          <w:szCs w:val="24"/>
        </w:rPr>
        <w:t xml:space="preserve"> que provienen, </w:t>
      </w:r>
      <w:r w:rsidRPr="00754B40">
        <w:rPr>
          <w:rFonts w:ascii="Arial" w:hAnsi="Arial" w:cs="Arial"/>
          <w:sz w:val="24"/>
          <w:szCs w:val="24"/>
        </w:rPr>
        <w:t>se sustentan y desarrollan su experticia a partir</w:t>
      </w:r>
      <w:r w:rsidR="00F81E1F">
        <w:rPr>
          <w:rFonts w:ascii="Arial" w:hAnsi="Arial" w:cs="Arial"/>
          <w:sz w:val="24"/>
          <w:szCs w:val="24"/>
        </w:rPr>
        <w:t xml:space="preserve"> </w:t>
      </w:r>
      <w:r w:rsidRPr="00754B40">
        <w:rPr>
          <w:rFonts w:ascii="Arial" w:hAnsi="Arial" w:cs="Arial"/>
          <w:sz w:val="24"/>
          <w:szCs w:val="24"/>
        </w:rPr>
        <w:t>de otras profesiones creativas</w:t>
      </w:r>
      <w:proofErr w:type="gramStart"/>
      <w:r w:rsidRPr="00754B40">
        <w:rPr>
          <w:rFonts w:ascii="Arial" w:hAnsi="Arial" w:cs="Arial"/>
          <w:sz w:val="24"/>
          <w:szCs w:val="24"/>
        </w:rPr>
        <w:t xml:space="preserve">: </w:t>
      </w:r>
      <w:r w:rsidR="00F81E1F">
        <w:rPr>
          <w:rFonts w:ascii="Arial" w:hAnsi="Arial" w:cs="Arial"/>
          <w:sz w:val="24"/>
          <w:szCs w:val="24"/>
        </w:rPr>
        <w:t xml:space="preserve"> </w:t>
      </w:r>
      <w:r w:rsidRPr="00754B40">
        <w:rPr>
          <w:rFonts w:ascii="Arial" w:hAnsi="Arial" w:cs="Arial"/>
          <w:sz w:val="24"/>
          <w:szCs w:val="24"/>
        </w:rPr>
        <w:t>el</w:t>
      </w:r>
      <w:proofErr w:type="gramEnd"/>
      <w:r w:rsidR="00F81E1F">
        <w:rPr>
          <w:rFonts w:ascii="Arial" w:hAnsi="Arial" w:cs="Arial"/>
          <w:sz w:val="24"/>
          <w:szCs w:val="24"/>
        </w:rPr>
        <w:t xml:space="preserve"> trabajo teatral, el arte </w:t>
      </w:r>
      <w:r w:rsidRPr="00754B40">
        <w:rPr>
          <w:rFonts w:ascii="Arial" w:hAnsi="Arial" w:cs="Arial"/>
          <w:sz w:val="24"/>
          <w:szCs w:val="24"/>
        </w:rPr>
        <w:t>visual y el diseño, la música</w:t>
      </w:r>
      <w:r w:rsidR="00F81E1F">
        <w:rPr>
          <w:rFonts w:ascii="Arial" w:hAnsi="Arial" w:cs="Arial"/>
          <w:sz w:val="24"/>
          <w:szCs w:val="24"/>
        </w:rPr>
        <w:t xml:space="preserve"> </w:t>
      </w:r>
      <w:r w:rsidRPr="00754B40">
        <w:rPr>
          <w:rFonts w:ascii="Arial" w:hAnsi="Arial" w:cs="Arial"/>
          <w:sz w:val="24"/>
          <w:szCs w:val="24"/>
        </w:rPr>
        <w:t>y,</w:t>
      </w:r>
      <w:r w:rsidR="00F81E1F">
        <w:rPr>
          <w:rFonts w:ascii="Arial" w:hAnsi="Arial" w:cs="Arial"/>
          <w:sz w:val="24"/>
          <w:szCs w:val="24"/>
        </w:rPr>
        <w:t xml:space="preserve"> </w:t>
      </w:r>
      <w:r w:rsidRPr="00754B40">
        <w:rPr>
          <w:rFonts w:ascii="Arial" w:hAnsi="Arial" w:cs="Arial"/>
          <w:sz w:val="24"/>
          <w:szCs w:val="24"/>
        </w:rPr>
        <w:t>cada vez más intensamente, la</w:t>
      </w:r>
      <w:r w:rsidR="00F81E1F">
        <w:rPr>
          <w:rFonts w:ascii="Arial" w:hAnsi="Arial" w:cs="Arial"/>
          <w:sz w:val="24"/>
          <w:szCs w:val="24"/>
        </w:rPr>
        <w:t xml:space="preserve"> </w:t>
      </w:r>
      <w:r w:rsidRPr="00754B40">
        <w:rPr>
          <w:rFonts w:ascii="Arial" w:hAnsi="Arial" w:cs="Arial"/>
          <w:sz w:val="24"/>
          <w:szCs w:val="24"/>
        </w:rPr>
        <w:t>tecnología aplicada.</w:t>
      </w:r>
      <w:r w:rsidR="00F81E1F">
        <w:rPr>
          <w:rFonts w:ascii="Arial" w:hAnsi="Arial" w:cs="Arial"/>
          <w:sz w:val="24"/>
          <w:szCs w:val="24"/>
        </w:rPr>
        <w:t xml:space="preserve"> </w:t>
      </w:r>
      <w:r w:rsidRPr="00754B40">
        <w:rPr>
          <w:rFonts w:ascii="Arial" w:hAnsi="Arial" w:cs="Arial"/>
          <w:sz w:val="24"/>
          <w:szCs w:val="24"/>
        </w:rPr>
        <w:t xml:space="preserve"> Estas expresi</w:t>
      </w:r>
      <w:r w:rsidR="00F81E1F">
        <w:rPr>
          <w:rFonts w:ascii="Arial" w:hAnsi="Arial" w:cs="Arial"/>
          <w:sz w:val="24"/>
          <w:szCs w:val="24"/>
        </w:rPr>
        <w:t xml:space="preserve">ones son además, críticas en la </w:t>
      </w:r>
      <w:r w:rsidRPr="00754B40">
        <w:rPr>
          <w:rFonts w:ascii="Arial" w:hAnsi="Arial" w:cs="Arial"/>
          <w:sz w:val="24"/>
          <w:szCs w:val="24"/>
        </w:rPr>
        <w:t>construcción de audiencias abiertas a</w:t>
      </w:r>
      <w:r w:rsidR="00F81E1F">
        <w:rPr>
          <w:rFonts w:ascii="Arial" w:hAnsi="Arial" w:cs="Arial"/>
          <w:sz w:val="24"/>
          <w:szCs w:val="24"/>
        </w:rPr>
        <w:t xml:space="preserve"> </w:t>
      </w:r>
      <w:r w:rsidRPr="00754B40">
        <w:rPr>
          <w:rFonts w:ascii="Arial" w:hAnsi="Arial" w:cs="Arial"/>
          <w:sz w:val="24"/>
          <w:szCs w:val="24"/>
        </w:rPr>
        <w:t>la diversidad y a la</w:t>
      </w:r>
      <w:r w:rsidR="00F81E1F">
        <w:rPr>
          <w:rFonts w:ascii="Arial" w:hAnsi="Arial" w:cs="Arial"/>
          <w:sz w:val="24"/>
          <w:szCs w:val="24"/>
        </w:rPr>
        <w:t xml:space="preserve"> construcción de ciudadanía </w:t>
      </w:r>
      <w:r w:rsidRPr="00754B40">
        <w:rPr>
          <w:rFonts w:ascii="Arial" w:hAnsi="Arial" w:cs="Arial"/>
          <w:sz w:val="24"/>
          <w:szCs w:val="24"/>
        </w:rPr>
        <w:t>cultural y de espacios de encuentro.</w:t>
      </w:r>
    </w:p>
    <w:p w14:paraId="3B80DF8A" w14:textId="77777777" w:rsidR="00F81E1F" w:rsidRDefault="00F81E1F" w:rsidP="00072CA0">
      <w:pPr>
        <w:widowControl w:val="0"/>
        <w:autoSpaceDE w:val="0"/>
        <w:autoSpaceDN w:val="0"/>
        <w:adjustRightInd w:val="0"/>
        <w:spacing w:after="0" w:line="240" w:lineRule="auto"/>
        <w:jc w:val="both"/>
        <w:rPr>
          <w:rFonts w:ascii="Arial" w:hAnsi="Arial" w:cs="Arial"/>
          <w:i/>
          <w:color w:val="000000"/>
          <w:sz w:val="24"/>
          <w:szCs w:val="24"/>
          <w:lang w:val="es-ES_tradnl"/>
        </w:rPr>
      </w:pPr>
    </w:p>
    <w:p w14:paraId="7691D936" w14:textId="77777777" w:rsidR="0061670F" w:rsidRPr="00754B40" w:rsidRDefault="0061670F" w:rsidP="00072CA0">
      <w:pPr>
        <w:widowControl w:val="0"/>
        <w:autoSpaceDE w:val="0"/>
        <w:autoSpaceDN w:val="0"/>
        <w:adjustRightInd w:val="0"/>
        <w:spacing w:after="0" w:line="240" w:lineRule="auto"/>
        <w:jc w:val="both"/>
        <w:rPr>
          <w:rFonts w:ascii="Arial" w:hAnsi="Arial" w:cs="Arial"/>
          <w:i/>
          <w:color w:val="000000"/>
          <w:sz w:val="24"/>
          <w:szCs w:val="24"/>
          <w:lang w:val="es-ES_tradnl"/>
        </w:rPr>
      </w:pPr>
      <w:r w:rsidRPr="00754B40">
        <w:rPr>
          <w:rFonts w:ascii="Arial" w:hAnsi="Arial" w:cs="Arial"/>
          <w:i/>
          <w:color w:val="000000"/>
          <w:sz w:val="24"/>
          <w:szCs w:val="24"/>
          <w:lang w:val="es-ES_tradnl"/>
        </w:rPr>
        <w:t>Impuesto específico al pago por alquileres o suscripciones de material audiovisual</w:t>
      </w:r>
    </w:p>
    <w:p w14:paraId="5A0C7817" w14:textId="77777777" w:rsidR="00F81E1F" w:rsidRDefault="00F81E1F" w:rsidP="00072CA0">
      <w:pPr>
        <w:widowControl w:val="0"/>
        <w:autoSpaceDE w:val="0"/>
        <w:autoSpaceDN w:val="0"/>
        <w:adjustRightInd w:val="0"/>
        <w:spacing w:after="0" w:line="240" w:lineRule="auto"/>
        <w:jc w:val="both"/>
        <w:rPr>
          <w:rFonts w:ascii="Arial" w:hAnsi="Arial" w:cs="Arial"/>
          <w:color w:val="000000"/>
          <w:sz w:val="24"/>
          <w:szCs w:val="24"/>
          <w:lang w:val="es-ES_tradnl"/>
        </w:rPr>
      </w:pPr>
    </w:p>
    <w:p w14:paraId="5446F463" w14:textId="22B2B973" w:rsidR="0061670F" w:rsidRPr="00754B40" w:rsidRDefault="0061670F" w:rsidP="00072CA0">
      <w:pPr>
        <w:widowControl w:val="0"/>
        <w:autoSpaceDE w:val="0"/>
        <w:autoSpaceDN w:val="0"/>
        <w:adjustRightInd w:val="0"/>
        <w:spacing w:after="0" w:line="240" w:lineRule="auto"/>
        <w:jc w:val="both"/>
        <w:rPr>
          <w:rFonts w:ascii="Arial" w:hAnsi="Arial" w:cs="Arial"/>
          <w:color w:val="000000"/>
          <w:sz w:val="24"/>
          <w:szCs w:val="24"/>
          <w:lang w:val="es-ES_tradnl"/>
        </w:rPr>
      </w:pPr>
      <w:r w:rsidRPr="00754B40">
        <w:rPr>
          <w:rFonts w:ascii="Arial" w:hAnsi="Arial" w:cs="Arial"/>
          <w:color w:val="000000"/>
          <w:sz w:val="24"/>
          <w:szCs w:val="24"/>
          <w:lang w:val="es-ES_tradnl"/>
        </w:rPr>
        <w:t>Con el objetivo de igualar la carga tributaria que soporta la venta de boletos de cine en relaci</w:t>
      </w:r>
      <w:r w:rsidR="00F81E1F">
        <w:rPr>
          <w:rFonts w:ascii="Arial" w:hAnsi="Arial" w:cs="Arial"/>
          <w:color w:val="000000"/>
          <w:sz w:val="24"/>
          <w:szCs w:val="24"/>
          <w:lang w:val="es-ES_tradnl"/>
        </w:rPr>
        <w:t>ón con su competencia directa –</w:t>
      </w:r>
      <w:r w:rsidRPr="00754B40">
        <w:rPr>
          <w:rFonts w:ascii="Arial" w:hAnsi="Arial" w:cs="Arial"/>
          <w:color w:val="000000"/>
          <w:sz w:val="24"/>
          <w:szCs w:val="24"/>
          <w:lang w:val="es-ES_tradnl"/>
        </w:rPr>
        <w:t xml:space="preserve">el alquiler de material audiovisual– y obtener fondos adicionales para la producción audiovisual, se propone la creación de un impuesto específico del 6% sobre el costo del alquiler de material audiovisual. </w:t>
      </w:r>
      <w:r w:rsidR="00B6015C">
        <w:rPr>
          <w:rFonts w:ascii="Arial" w:hAnsi="Arial" w:cs="Arial"/>
          <w:color w:val="000000"/>
          <w:sz w:val="24"/>
          <w:szCs w:val="24"/>
          <w:lang w:val="es-ES_tradnl"/>
        </w:rPr>
        <w:t xml:space="preserve"> </w:t>
      </w:r>
      <w:r w:rsidRPr="00754B40">
        <w:rPr>
          <w:rFonts w:ascii="Arial" w:hAnsi="Arial" w:cs="Arial"/>
          <w:color w:val="000000"/>
          <w:sz w:val="24"/>
          <w:szCs w:val="24"/>
          <w:lang w:val="es-ES_tradnl"/>
        </w:rPr>
        <w:t xml:space="preserve">Según datos de la Encuesta Nacional de Cultura (INEC) 2016 un 12,5% de la muestra (4 023 000) consumen servicios pagos de alquiler de material audiovisual en línea, estilo </w:t>
      </w:r>
      <w:proofErr w:type="spellStart"/>
      <w:r w:rsidRPr="00754B40">
        <w:rPr>
          <w:rFonts w:ascii="Arial" w:hAnsi="Arial" w:cs="Arial"/>
          <w:color w:val="000000"/>
          <w:sz w:val="24"/>
          <w:szCs w:val="24"/>
          <w:lang w:val="es-ES_tradnl"/>
        </w:rPr>
        <w:t>Netflix</w:t>
      </w:r>
      <w:proofErr w:type="spellEnd"/>
      <w:r w:rsidRPr="00754B40">
        <w:rPr>
          <w:rFonts w:ascii="Arial" w:hAnsi="Arial" w:cs="Arial"/>
          <w:color w:val="000000"/>
          <w:sz w:val="24"/>
          <w:szCs w:val="24"/>
          <w:lang w:val="es-ES_tradnl"/>
        </w:rPr>
        <w:t xml:space="preserve">. </w:t>
      </w:r>
      <w:r w:rsidR="00B6015C">
        <w:rPr>
          <w:rFonts w:ascii="Arial" w:hAnsi="Arial" w:cs="Arial"/>
          <w:color w:val="000000"/>
          <w:sz w:val="24"/>
          <w:szCs w:val="24"/>
          <w:lang w:val="es-ES_tradnl"/>
        </w:rPr>
        <w:t xml:space="preserve"> </w:t>
      </w:r>
      <w:r w:rsidRPr="00754B40">
        <w:rPr>
          <w:rFonts w:ascii="Arial" w:hAnsi="Arial" w:cs="Arial"/>
          <w:color w:val="000000"/>
          <w:sz w:val="24"/>
          <w:szCs w:val="24"/>
          <w:lang w:val="es-ES_tradnl"/>
        </w:rPr>
        <w:t xml:space="preserve">Por lo tanto, se estima que hay cerca de 502 875 personas con acceso a esta tecnología de pago.  Tomando en cuenta que compañías como </w:t>
      </w:r>
      <w:proofErr w:type="spellStart"/>
      <w:r w:rsidRPr="00754B40">
        <w:rPr>
          <w:rFonts w:ascii="Arial" w:hAnsi="Arial" w:cs="Arial"/>
          <w:color w:val="000000"/>
          <w:sz w:val="24"/>
          <w:szCs w:val="24"/>
          <w:lang w:val="es-ES_tradnl"/>
        </w:rPr>
        <w:t>Netflix</w:t>
      </w:r>
      <w:proofErr w:type="spellEnd"/>
      <w:r w:rsidRPr="00754B40">
        <w:rPr>
          <w:rFonts w:ascii="Arial" w:hAnsi="Arial" w:cs="Arial"/>
          <w:color w:val="000000"/>
          <w:sz w:val="24"/>
          <w:szCs w:val="24"/>
          <w:lang w:val="es-ES_tradnl"/>
        </w:rPr>
        <w:t xml:space="preserve"> permiten compartir la membresía con otras dos personas, podríamos estimar que un tercio de ese 11% paga por el servicio y los dos tercios restantes consumen sin pago. </w:t>
      </w:r>
      <w:r w:rsidR="00B6015C">
        <w:rPr>
          <w:rFonts w:ascii="Arial" w:hAnsi="Arial" w:cs="Arial"/>
          <w:color w:val="000000"/>
          <w:sz w:val="24"/>
          <w:szCs w:val="24"/>
          <w:lang w:val="es-ES_tradnl"/>
        </w:rPr>
        <w:t xml:space="preserve"> </w:t>
      </w:r>
      <w:r w:rsidRPr="00754B40">
        <w:rPr>
          <w:rFonts w:ascii="Arial" w:hAnsi="Arial" w:cs="Arial"/>
          <w:color w:val="000000"/>
          <w:sz w:val="24"/>
          <w:szCs w:val="24"/>
          <w:lang w:val="es-ES_tradnl"/>
        </w:rPr>
        <w:t>Hablamos entonces de 167.625 personas que pagan alrededor de 8 dólares mensuales por suscripción.  Esto suma $16.071.885 mensuales para un</w:t>
      </w:r>
      <w:r w:rsidR="00B6015C">
        <w:rPr>
          <w:rFonts w:ascii="Arial" w:hAnsi="Arial" w:cs="Arial"/>
          <w:color w:val="000000"/>
          <w:sz w:val="24"/>
          <w:szCs w:val="24"/>
          <w:lang w:val="es-ES_tradnl"/>
        </w:rPr>
        <w:t xml:space="preserve"> total de $964.313 anualizado.</w:t>
      </w:r>
    </w:p>
    <w:p w14:paraId="0CDDDEA4" w14:textId="77777777" w:rsidR="00B6015C" w:rsidRDefault="00B6015C" w:rsidP="00B6015C">
      <w:pPr>
        <w:widowControl w:val="0"/>
        <w:autoSpaceDE w:val="0"/>
        <w:autoSpaceDN w:val="0"/>
        <w:adjustRightInd w:val="0"/>
        <w:spacing w:after="0" w:line="240" w:lineRule="auto"/>
        <w:jc w:val="both"/>
        <w:rPr>
          <w:rFonts w:ascii="Arial" w:hAnsi="Arial" w:cs="Arial"/>
          <w:color w:val="000000"/>
          <w:sz w:val="24"/>
          <w:szCs w:val="24"/>
          <w:lang w:val="es-ES_tradnl"/>
        </w:rPr>
      </w:pPr>
    </w:p>
    <w:p w14:paraId="411A58E6" w14:textId="7B28326A" w:rsidR="0061670F" w:rsidRPr="0061670F" w:rsidRDefault="0061670F" w:rsidP="00B6015C">
      <w:pPr>
        <w:widowControl w:val="0"/>
        <w:autoSpaceDE w:val="0"/>
        <w:autoSpaceDN w:val="0"/>
        <w:adjustRightInd w:val="0"/>
        <w:spacing w:after="0" w:line="240" w:lineRule="auto"/>
        <w:jc w:val="both"/>
        <w:rPr>
          <w:rFonts w:ascii="Arial" w:hAnsi="Arial" w:cs="Arial"/>
          <w:sz w:val="24"/>
          <w:szCs w:val="24"/>
          <w:lang w:val="es-ES_tradnl"/>
        </w:rPr>
      </w:pPr>
      <w:r w:rsidRPr="00754B40">
        <w:rPr>
          <w:rFonts w:ascii="Arial" w:hAnsi="Arial" w:cs="Arial"/>
          <w:color w:val="000000"/>
          <w:sz w:val="24"/>
          <w:szCs w:val="24"/>
          <w:lang w:val="es-ES_tradnl"/>
        </w:rPr>
        <w:t>Así las cosas, un impuesto específico del 6% arrojaría una recaudación anual de $964.313 o ₡549.658.467</w:t>
      </w:r>
      <w:r>
        <w:rPr>
          <w:rFonts w:ascii="Arial" w:hAnsi="Arial" w:cs="Arial"/>
          <w:color w:val="000000"/>
          <w:sz w:val="24"/>
          <w:szCs w:val="24"/>
          <w:lang w:val="es-ES_tradnl"/>
        </w:rPr>
        <w:t xml:space="preserve"> a</w:t>
      </w:r>
      <w:r w:rsidRPr="00754B40">
        <w:rPr>
          <w:rFonts w:ascii="Arial" w:hAnsi="Arial" w:cs="Arial"/>
          <w:color w:val="000000"/>
          <w:sz w:val="24"/>
          <w:szCs w:val="24"/>
          <w:lang w:val="es-ES_tradnl"/>
        </w:rPr>
        <w:t xml:space="preserve"> un tipo de cambio de ₡570. </w:t>
      </w:r>
      <w:r>
        <w:rPr>
          <w:rFonts w:ascii="Arial" w:hAnsi="Arial" w:cs="Arial"/>
          <w:color w:val="000000"/>
          <w:sz w:val="24"/>
          <w:szCs w:val="24"/>
          <w:lang w:val="es-ES_tradnl"/>
        </w:rPr>
        <w:t xml:space="preserve"> </w:t>
      </w:r>
      <w:r w:rsidRPr="00754B40">
        <w:rPr>
          <w:rFonts w:ascii="Arial" w:hAnsi="Arial" w:cs="Arial"/>
          <w:sz w:val="24"/>
          <w:szCs w:val="24"/>
          <w:lang w:val="es-ES_tradnl"/>
        </w:rPr>
        <w:t xml:space="preserve">Recordemos también que ante el abandono paulatino de la distribución analógica en cines, otros países vanguardia en la protección de su producción audiovisual nacional han creado impuestos específicos a servicios de alquiler de contenidos tales como </w:t>
      </w:r>
      <w:proofErr w:type="spellStart"/>
      <w:r w:rsidRPr="00754B40">
        <w:rPr>
          <w:rFonts w:ascii="Arial" w:hAnsi="Arial" w:cs="Arial"/>
          <w:sz w:val="24"/>
          <w:szCs w:val="24"/>
          <w:lang w:val="es-ES_tradnl"/>
        </w:rPr>
        <w:t>Netflix</w:t>
      </w:r>
      <w:proofErr w:type="spellEnd"/>
      <w:r w:rsidRPr="00754B40">
        <w:rPr>
          <w:rFonts w:ascii="Arial" w:hAnsi="Arial" w:cs="Arial"/>
          <w:sz w:val="24"/>
          <w:szCs w:val="24"/>
          <w:lang w:val="es-ES_tradnl"/>
        </w:rPr>
        <w:t>.  En particular Francia creó una tasa para este tipo de servicios destinado específicamente a promover la creación y difusión de contenidos franceses.</w:t>
      </w:r>
      <w:r w:rsidR="00B6015C">
        <w:rPr>
          <w:rFonts w:ascii="Arial" w:hAnsi="Arial" w:cs="Arial"/>
          <w:sz w:val="24"/>
          <w:szCs w:val="24"/>
          <w:lang w:val="es-ES_tradnl"/>
        </w:rPr>
        <w:t xml:space="preserve"> </w:t>
      </w:r>
      <w:r w:rsidRPr="00754B40">
        <w:rPr>
          <w:rFonts w:ascii="Arial" w:hAnsi="Arial" w:cs="Arial"/>
          <w:sz w:val="24"/>
          <w:szCs w:val="24"/>
          <w:lang w:val="es-ES_tradnl"/>
        </w:rPr>
        <w:t xml:space="preserve"> No se trata por lo tanto de una post</w:t>
      </w:r>
      <w:r>
        <w:rPr>
          <w:rFonts w:ascii="Arial" w:hAnsi="Arial" w:cs="Arial"/>
          <w:sz w:val="24"/>
          <w:szCs w:val="24"/>
          <w:lang w:val="es-ES_tradnl"/>
        </w:rPr>
        <w:t>ura sin precedente en el mundo.</w:t>
      </w:r>
    </w:p>
    <w:p w14:paraId="1FC2D2FE" w14:textId="77777777" w:rsidR="00B6015C" w:rsidRDefault="00B6015C" w:rsidP="00B6015C">
      <w:pPr>
        <w:widowControl w:val="0"/>
        <w:autoSpaceDE w:val="0"/>
        <w:autoSpaceDN w:val="0"/>
        <w:adjustRightInd w:val="0"/>
        <w:spacing w:after="0" w:line="240" w:lineRule="auto"/>
        <w:jc w:val="both"/>
        <w:rPr>
          <w:rFonts w:ascii="Arial" w:hAnsi="Arial" w:cs="Arial"/>
          <w:color w:val="000000"/>
          <w:sz w:val="24"/>
          <w:szCs w:val="24"/>
          <w:lang w:val="es-ES_tradnl"/>
        </w:rPr>
      </w:pPr>
    </w:p>
    <w:p w14:paraId="2AD14EB7" w14:textId="5188CEF1" w:rsidR="0061670F" w:rsidRPr="0061670F" w:rsidRDefault="0061670F" w:rsidP="00B6015C">
      <w:pPr>
        <w:widowControl w:val="0"/>
        <w:autoSpaceDE w:val="0"/>
        <w:autoSpaceDN w:val="0"/>
        <w:adjustRightInd w:val="0"/>
        <w:spacing w:after="0" w:line="240" w:lineRule="auto"/>
        <w:jc w:val="both"/>
        <w:rPr>
          <w:rFonts w:ascii="Arial" w:hAnsi="Arial" w:cs="Arial"/>
          <w:color w:val="000000"/>
          <w:sz w:val="24"/>
          <w:szCs w:val="24"/>
        </w:rPr>
      </w:pPr>
      <w:r w:rsidRPr="00754B40">
        <w:rPr>
          <w:rFonts w:ascii="Arial" w:hAnsi="Arial" w:cs="Arial"/>
          <w:color w:val="000000"/>
          <w:sz w:val="24"/>
          <w:szCs w:val="24"/>
          <w:lang w:val="es-ES_tradnl"/>
        </w:rPr>
        <w:t>Finalmente, se</w:t>
      </w:r>
      <w:r w:rsidRPr="00754B40">
        <w:rPr>
          <w:rFonts w:ascii="Arial" w:hAnsi="Arial" w:cs="Arial"/>
          <w:color w:val="000000"/>
          <w:sz w:val="24"/>
          <w:szCs w:val="24"/>
        </w:rPr>
        <w:t xml:space="preserve"> contempla que las inversiones no exitosas en proyectos cinematográficos y audiovisuales puedan acreditarse como pérdidas y que las donaciones a este tipo de iniciativas puedan ser deducid</w:t>
      </w:r>
      <w:r w:rsidR="00FB7E6F">
        <w:rPr>
          <w:rFonts w:ascii="Arial" w:hAnsi="Arial" w:cs="Arial"/>
          <w:color w:val="000000"/>
          <w:sz w:val="24"/>
          <w:szCs w:val="24"/>
        </w:rPr>
        <w:t>as del impuesto sobre la renta.</w:t>
      </w:r>
    </w:p>
    <w:p w14:paraId="10251F23" w14:textId="77777777" w:rsidR="00B6015C" w:rsidRDefault="00B6015C" w:rsidP="00B6015C">
      <w:pPr>
        <w:spacing w:after="0" w:line="240" w:lineRule="auto"/>
        <w:jc w:val="both"/>
        <w:rPr>
          <w:rFonts w:ascii="Arial" w:hAnsi="Arial" w:cs="Arial"/>
          <w:color w:val="000000"/>
          <w:sz w:val="24"/>
          <w:szCs w:val="24"/>
        </w:rPr>
      </w:pPr>
    </w:p>
    <w:p w14:paraId="3AC5902F" w14:textId="77777777" w:rsidR="0061670F" w:rsidRPr="00183806" w:rsidRDefault="0061670F" w:rsidP="00B6015C">
      <w:pPr>
        <w:spacing w:after="0" w:line="240" w:lineRule="auto"/>
        <w:jc w:val="both"/>
        <w:rPr>
          <w:rFonts w:ascii="Arial" w:hAnsi="Arial" w:cs="Arial"/>
          <w:color w:val="000000"/>
          <w:sz w:val="24"/>
          <w:szCs w:val="24"/>
        </w:rPr>
      </w:pPr>
      <w:r>
        <w:rPr>
          <w:rFonts w:ascii="Arial" w:hAnsi="Arial" w:cs="Arial"/>
          <w:color w:val="000000"/>
          <w:sz w:val="24"/>
          <w:szCs w:val="24"/>
        </w:rPr>
        <w:t>Por</w:t>
      </w:r>
      <w:r w:rsidRPr="00183806">
        <w:rPr>
          <w:rFonts w:ascii="Arial" w:hAnsi="Arial" w:cs="Arial"/>
          <w:color w:val="000000"/>
          <w:sz w:val="24"/>
          <w:szCs w:val="24"/>
        </w:rPr>
        <w:t xml:space="preserve"> las razones expuestas, se</w:t>
      </w:r>
      <w:r>
        <w:rPr>
          <w:rFonts w:ascii="Arial" w:hAnsi="Arial" w:cs="Arial"/>
          <w:color w:val="000000"/>
          <w:sz w:val="24"/>
          <w:szCs w:val="24"/>
        </w:rPr>
        <w:t xml:space="preserve"> somete a consideración del P</w:t>
      </w:r>
      <w:r w:rsidRPr="00183806">
        <w:rPr>
          <w:rFonts w:ascii="Arial" w:hAnsi="Arial" w:cs="Arial"/>
          <w:color w:val="000000"/>
          <w:sz w:val="24"/>
          <w:szCs w:val="24"/>
        </w:rPr>
        <w:t>oder Legislativo de la República de Costa</w:t>
      </w:r>
      <w:r>
        <w:rPr>
          <w:rFonts w:ascii="Arial" w:hAnsi="Arial" w:cs="Arial"/>
          <w:color w:val="000000"/>
          <w:sz w:val="24"/>
          <w:szCs w:val="24"/>
        </w:rPr>
        <w:t xml:space="preserve"> Rica la presente iniciativa </w:t>
      </w:r>
      <w:r w:rsidRPr="00183806">
        <w:rPr>
          <w:rFonts w:ascii="Arial" w:hAnsi="Arial" w:cs="Arial"/>
          <w:color w:val="000000"/>
          <w:sz w:val="24"/>
          <w:szCs w:val="24"/>
        </w:rPr>
        <w:t>de ley, con la finalidad de que se apruebe, después de su estudio, análisis y dictamen correspondiente.</w:t>
      </w:r>
    </w:p>
    <w:p w14:paraId="48391C69" w14:textId="50230F42" w:rsidR="00B6015C" w:rsidRDefault="00B6015C">
      <w:pPr>
        <w:spacing w:after="0" w:line="240" w:lineRule="auto"/>
        <w:rPr>
          <w:rFonts w:ascii="Arial" w:hAnsi="Arial" w:cs="Arial"/>
          <w:sz w:val="24"/>
          <w:szCs w:val="24"/>
        </w:rPr>
      </w:pPr>
      <w:r>
        <w:rPr>
          <w:rFonts w:ascii="Arial" w:hAnsi="Arial" w:cs="Arial"/>
          <w:sz w:val="24"/>
          <w:szCs w:val="24"/>
        </w:rPr>
        <w:br w:type="page"/>
      </w:r>
    </w:p>
    <w:p w14:paraId="7F3C28F2" w14:textId="508AA040" w:rsidR="007A068D" w:rsidRPr="00B6015C" w:rsidRDefault="007A068D" w:rsidP="00072CA0">
      <w:pPr>
        <w:autoSpaceDE w:val="0"/>
        <w:autoSpaceDN w:val="0"/>
        <w:adjustRightInd w:val="0"/>
        <w:spacing w:after="0" w:line="240" w:lineRule="auto"/>
        <w:jc w:val="center"/>
        <w:rPr>
          <w:rFonts w:ascii="Arial" w:hAnsi="Arial" w:cs="Arial"/>
          <w:sz w:val="24"/>
          <w:szCs w:val="24"/>
        </w:rPr>
      </w:pPr>
      <w:r w:rsidRPr="00B6015C">
        <w:rPr>
          <w:rFonts w:ascii="Arial" w:hAnsi="Arial" w:cs="Arial"/>
          <w:sz w:val="24"/>
          <w:szCs w:val="24"/>
        </w:rPr>
        <w:t>LA ASAMBLEA LEGISLATIVA DE LA REPÚBLICA DE COSTA RICA</w:t>
      </w:r>
    </w:p>
    <w:p w14:paraId="73AA2E74" w14:textId="77777777" w:rsidR="007A068D" w:rsidRPr="00B6015C" w:rsidRDefault="007A068D" w:rsidP="00072CA0">
      <w:pPr>
        <w:autoSpaceDE w:val="0"/>
        <w:autoSpaceDN w:val="0"/>
        <w:adjustRightInd w:val="0"/>
        <w:spacing w:after="0" w:line="240" w:lineRule="auto"/>
        <w:jc w:val="center"/>
        <w:rPr>
          <w:rFonts w:ascii="Arial" w:hAnsi="Arial" w:cs="Arial"/>
          <w:sz w:val="24"/>
          <w:szCs w:val="24"/>
        </w:rPr>
      </w:pPr>
      <w:r w:rsidRPr="00B6015C">
        <w:rPr>
          <w:rFonts w:ascii="Arial" w:hAnsi="Arial" w:cs="Arial"/>
          <w:sz w:val="24"/>
          <w:szCs w:val="24"/>
        </w:rPr>
        <w:t>DECRETA:</w:t>
      </w:r>
    </w:p>
    <w:p w14:paraId="62C50BD4" w14:textId="77777777" w:rsidR="00A17880" w:rsidRPr="000C4305" w:rsidRDefault="00A17880" w:rsidP="00072CA0">
      <w:pPr>
        <w:spacing w:after="0" w:line="240" w:lineRule="auto"/>
        <w:rPr>
          <w:rFonts w:ascii="Arial" w:hAnsi="Arial" w:cs="Arial"/>
          <w:b/>
          <w:bCs/>
          <w:sz w:val="24"/>
        </w:rPr>
      </w:pPr>
    </w:p>
    <w:p w14:paraId="3C63AF3D" w14:textId="77777777" w:rsidR="006869D0" w:rsidRPr="00754B40" w:rsidRDefault="006869D0" w:rsidP="00072CA0">
      <w:pPr>
        <w:pStyle w:val="Sinespaciado"/>
        <w:jc w:val="center"/>
        <w:rPr>
          <w:rFonts w:ascii="Arial" w:hAnsi="Arial" w:cs="Arial"/>
          <w:b/>
          <w:bCs/>
          <w:sz w:val="24"/>
          <w:szCs w:val="24"/>
        </w:rPr>
      </w:pPr>
      <w:r w:rsidRPr="00754B40">
        <w:rPr>
          <w:rFonts w:ascii="Arial" w:hAnsi="Arial" w:cs="Arial"/>
          <w:b/>
          <w:bCs/>
          <w:sz w:val="24"/>
          <w:szCs w:val="24"/>
        </w:rPr>
        <w:t>LEY DE CINEMATOGRAFÍA Y AUDIOVISUAL</w:t>
      </w:r>
    </w:p>
    <w:p w14:paraId="57468E3A" w14:textId="77777777" w:rsidR="00193CEA" w:rsidRDefault="00193CEA" w:rsidP="00072CA0">
      <w:pPr>
        <w:autoSpaceDE w:val="0"/>
        <w:autoSpaceDN w:val="0"/>
        <w:adjustRightInd w:val="0"/>
        <w:spacing w:after="0" w:line="240" w:lineRule="auto"/>
        <w:jc w:val="center"/>
        <w:rPr>
          <w:rFonts w:ascii="Arial" w:hAnsi="Arial" w:cs="Arial"/>
          <w:b/>
          <w:sz w:val="24"/>
          <w:szCs w:val="24"/>
          <w:lang w:val="es-CR"/>
        </w:rPr>
      </w:pPr>
    </w:p>
    <w:p w14:paraId="0D77D409" w14:textId="77777777" w:rsidR="00B6015C" w:rsidRDefault="00B6015C" w:rsidP="00072CA0">
      <w:pPr>
        <w:autoSpaceDE w:val="0"/>
        <w:autoSpaceDN w:val="0"/>
        <w:adjustRightInd w:val="0"/>
        <w:spacing w:after="0" w:line="240" w:lineRule="auto"/>
        <w:jc w:val="center"/>
        <w:rPr>
          <w:rFonts w:ascii="Arial" w:hAnsi="Arial" w:cs="Arial"/>
          <w:b/>
          <w:sz w:val="24"/>
          <w:szCs w:val="24"/>
          <w:lang w:val="es-CR"/>
        </w:rPr>
      </w:pPr>
    </w:p>
    <w:p w14:paraId="48CB2375" w14:textId="77777777" w:rsidR="006869D0" w:rsidRPr="00B6015C" w:rsidRDefault="006869D0" w:rsidP="00072CA0">
      <w:pPr>
        <w:autoSpaceDE w:val="0"/>
        <w:autoSpaceDN w:val="0"/>
        <w:adjustRightInd w:val="0"/>
        <w:spacing w:after="0" w:line="240" w:lineRule="auto"/>
        <w:jc w:val="center"/>
        <w:rPr>
          <w:rFonts w:ascii="Arial" w:hAnsi="Arial" w:cs="Arial"/>
          <w:bCs/>
          <w:sz w:val="24"/>
          <w:szCs w:val="24"/>
        </w:rPr>
      </w:pPr>
      <w:bookmarkStart w:id="0" w:name="_Toc333399824"/>
      <w:r w:rsidRPr="00B6015C">
        <w:rPr>
          <w:rFonts w:ascii="Arial" w:hAnsi="Arial" w:cs="Arial"/>
          <w:bCs/>
          <w:sz w:val="24"/>
          <w:szCs w:val="24"/>
        </w:rPr>
        <w:t>CAPÍTULO I</w:t>
      </w:r>
    </w:p>
    <w:p w14:paraId="341C17EC" w14:textId="77777777" w:rsidR="006869D0" w:rsidRPr="00B6015C" w:rsidRDefault="006869D0" w:rsidP="00072CA0">
      <w:pPr>
        <w:autoSpaceDE w:val="0"/>
        <w:autoSpaceDN w:val="0"/>
        <w:adjustRightInd w:val="0"/>
        <w:spacing w:after="0" w:line="240" w:lineRule="auto"/>
        <w:jc w:val="center"/>
        <w:rPr>
          <w:rFonts w:ascii="Arial" w:hAnsi="Arial" w:cs="Arial"/>
          <w:bCs/>
          <w:sz w:val="24"/>
          <w:szCs w:val="24"/>
        </w:rPr>
      </w:pPr>
      <w:r w:rsidRPr="00B6015C">
        <w:rPr>
          <w:rFonts w:ascii="Arial" w:hAnsi="Arial" w:cs="Arial"/>
          <w:bCs/>
          <w:sz w:val="24"/>
          <w:szCs w:val="24"/>
        </w:rPr>
        <w:t>Normas generales</w:t>
      </w:r>
    </w:p>
    <w:p w14:paraId="34CE7919" w14:textId="77777777" w:rsidR="006869D0" w:rsidRDefault="006869D0" w:rsidP="00072CA0">
      <w:pPr>
        <w:autoSpaceDE w:val="0"/>
        <w:autoSpaceDN w:val="0"/>
        <w:adjustRightInd w:val="0"/>
        <w:spacing w:after="0" w:line="240" w:lineRule="auto"/>
        <w:jc w:val="both"/>
        <w:rPr>
          <w:rFonts w:ascii="Arial" w:hAnsi="Arial" w:cs="Arial"/>
          <w:bCs/>
          <w:sz w:val="24"/>
          <w:szCs w:val="24"/>
        </w:rPr>
      </w:pPr>
    </w:p>
    <w:p w14:paraId="2935BBF1" w14:textId="77777777" w:rsidR="00B6015C" w:rsidRPr="00B6015C" w:rsidRDefault="00B6015C" w:rsidP="00072CA0">
      <w:pPr>
        <w:autoSpaceDE w:val="0"/>
        <w:autoSpaceDN w:val="0"/>
        <w:adjustRightInd w:val="0"/>
        <w:spacing w:after="0" w:line="240" w:lineRule="auto"/>
        <w:jc w:val="both"/>
        <w:rPr>
          <w:rFonts w:ascii="Arial" w:hAnsi="Arial" w:cs="Arial"/>
          <w:bCs/>
          <w:sz w:val="24"/>
          <w:szCs w:val="24"/>
        </w:rPr>
      </w:pPr>
    </w:p>
    <w:p w14:paraId="70088F0B" w14:textId="0FD47DEB" w:rsidR="00712971" w:rsidRPr="00B6015C" w:rsidRDefault="00B6015C" w:rsidP="00072CA0">
      <w:pPr>
        <w:widowControl w:val="0"/>
        <w:autoSpaceDE w:val="0"/>
        <w:autoSpaceDN w:val="0"/>
        <w:adjustRightInd w:val="0"/>
        <w:spacing w:after="0" w:line="240" w:lineRule="auto"/>
        <w:jc w:val="both"/>
        <w:rPr>
          <w:rFonts w:ascii="Arial" w:hAnsi="Arial" w:cs="Arial"/>
          <w:color w:val="000000"/>
          <w:sz w:val="24"/>
          <w:szCs w:val="24"/>
        </w:rPr>
      </w:pPr>
      <w:r w:rsidRPr="00B6015C">
        <w:rPr>
          <w:rFonts w:ascii="Arial" w:hAnsi="Arial" w:cs="Arial"/>
          <w:bCs/>
          <w:color w:val="000000"/>
          <w:sz w:val="24"/>
          <w:szCs w:val="24"/>
        </w:rPr>
        <w:t xml:space="preserve">ARTÍCULO </w:t>
      </w:r>
      <w:r w:rsidR="00FB7E6F">
        <w:rPr>
          <w:rFonts w:ascii="Arial" w:hAnsi="Arial" w:cs="Arial"/>
          <w:bCs/>
          <w:color w:val="000000"/>
          <w:sz w:val="24"/>
          <w:szCs w:val="24"/>
        </w:rPr>
        <w:t>1</w:t>
      </w:r>
      <w:r w:rsidRPr="00B6015C">
        <w:rPr>
          <w:rFonts w:ascii="Arial" w:hAnsi="Arial" w:cs="Arial"/>
          <w:bCs/>
          <w:color w:val="000000"/>
          <w:sz w:val="24"/>
          <w:szCs w:val="24"/>
        </w:rPr>
        <w:t>-</w:t>
      </w:r>
      <w:r w:rsidRPr="00B6015C">
        <w:rPr>
          <w:rFonts w:ascii="Arial" w:hAnsi="Arial" w:cs="Arial"/>
          <w:bCs/>
          <w:color w:val="000000"/>
          <w:sz w:val="24"/>
          <w:szCs w:val="24"/>
        </w:rPr>
        <w:tab/>
      </w:r>
      <w:r w:rsidR="006869D0" w:rsidRPr="00B6015C">
        <w:rPr>
          <w:rFonts w:ascii="Arial" w:hAnsi="Arial" w:cs="Arial"/>
          <w:bCs/>
          <w:color w:val="000000"/>
          <w:sz w:val="24"/>
          <w:szCs w:val="24"/>
        </w:rPr>
        <w:t>Objetivo</w:t>
      </w:r>
    </w:p>
    <w:p w14:paraId="490E1BAF" w14:textId="77777777" w:rsidR="00B6015C" w:rsidRDefault="00B6015C" w:rsidP="00B6015C">
      <w:pPr>
        <w:widowControl w:val="0"/>
        <w:autoSpaceDE w:val="0"/>
        <w:autoSpaceDN w:val="0"/>
        <w:adjustRightInd w:val="0"/>
        <w:spacing w:after="0" w:line="240" w:lineRule="auto"/>
        <w:jc w:val="both"/>
        <w:rPr>
          <w:rFonts w:ascii="Arial" w:hAnsi="Arial" w:cs="Arial"/>
          <w:color w:val="000000"/>
          <w:sz w:val="24"/>
          <w:szCs w:val="24"/>
        </w:rPr>
      </w:pPr>
    </w:p>
    <w:p w14:paraId="13648678" w14:textId="77777777" w:rsidR="006869D0" w:rsidRPr="00754B40" w:rsidRDefault="00081DEB" w:rsidP="00B6015C">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El objetivo de esta ley es p</w:t>
      </w:r>
      <w:r w:rsidR="006869D0" w:rsidRPr="00754B40">
        <w:rPr>
          <w:rFonts w:ascii="Arial" w:hAnsi="Arial" w:cs="Arial"/>
          <w:color w:val="000000"/>
          <w:sz w:val="24"/>
          <w:szCs w:val="24"/>
        </w:rPr>
        <w:t xml:space="preserve">romover la actividad cinematográfica y audiovisual de forma sistémica en todo su ciclo creativo-productivo desde la producción, la distribución y la exhibición hasta la conservación y difusión del acervo cinematográfico. </w:t>
      </w:r>
    </w:p>
    <w:p w14:paraId="42F8A85F" w14:textId="77777777" w:rsidR="00CE4877" w:rsidRDefault="00CE4877" w:rsidP="00CE4877">
      <w:pPr>
        <w:widowControl w:val="0"/>
        <w:autoSpaceDE w:val="0"/>
        <w:autoSpaceDN w:val="0"/>
        <w:adjustRightInd w:val="0"/>
        <w:spacing w:after="0" w:line="240" w:lineRule="auto"/>
        <w:jc w:val="both"/>
        <w:rPr>
          <w:rFonts w:ascii="Arial" w:hAnsi="Arial" w:cs="Arial"/>
          <w:color w:val="000000"/>
          <w:sz w:val="24"/>
          <w:szCs w:val="24"/>
        </w:rPr>
      </w:pPr>
    </w:p>
    <w:p w14:paraId="12876B9C" w14:textId="77777777" w:rsidR="006869D0" w:rsidRDefault="00081DEB" w:rsidP="00CE4877">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Así como promocionar</w:t>
      </w:r>
      <w:r w:rsidR="006869D0" w:rsidRPr="00754B40">
        <w:rPr>
          <w:rFonts w:ascii="Arial" w:hAnsi="Arial" w:cs="Arial"/>
          <w:color w:val="000000"/>
          <w:sz w:val="24"/>
          <w:szCs w:val="24"/>
        </w:rPr>
        <w:t xml:space="preserve"> la educación cinematográfica y audiovisual, la formación de públicos, la investigación, así como la promoción y fomento de emprendimientos culturales.</w:t>
      </w:r>
    </w:p>
    <w:p w14:paraId="7037F41E" w14:textId="77777777" w:rsidR="006869D0" w:rsidRPr="00754B40" w:rsidRDefault="006869D0" w:rsidP="00072CA0">
      <w:pPr>
        <w:widowControl w:val="0"/>
        <w:autoSpaceDE w:val="0"/>
        <w:autoSpaceDN w:val="0"/>
        <w:adjustRightInd w:val="0"/>
        <w:spacing w:after="0" w:line="240" w:lineRule="auto"/>
        <w:jc w:val="both"/>
        <w:rPr>
          <w:rFonts w:ascii="Arial" w:hAnsi="Arial" w:cs="Arial"/>
          <w:color w:val="000000"/>
          <w:sz w:val="24"/>
          <w:szCs w:val="24"/>
        </w:rPr>
      </w:pPr>
    </w:p>
    <w:p w14:paraId="2D9D28CC" w14:textId="45970C3B" w:rsidR="00712971" w:rsidRPr="00CE4877" w:rsidRDefault="00CE4877" w:rsidP="00072CA0">
      <w:pPr>
        <w:widowControl w:val="0"/>
        <w:autoSpaceDE w:val="0"/>
        <w:autoSpaceDN w:val="0"/>
        <w:adjustRightInd w:val="0"/>
        <w:spacing w:after="0" w:line="240" w:lineRule="auto"/>
        <w:jc w:val="both"/>
        <w:rPr>
          <w:rFonts w:ascii="Arial" w:hAnsi="Arial" w:cs="Arial"/>
          <w:bCs/>
          <w:color w:val="000000"/>
          <w:sz w:val="24"/>
          <w:szCs w:val="24"/>
        </w:rPr>
      </w:pPr>
      <w:r w:rsidRPr="00CE4877">
        <w:rPr>
          <w:rFonts w:ascii="Arial" w:hAnsi="Arial" w:cs="Arial"/>
          <w:bCs/>
          <w:color w:val="000000"/>
          <w:sz w:val="24"/>
          <w:szCs w:val="24"/>
        </w:rPr>
        <w:t xml:space="preserve">ARTÍCULO </w:t>
      </w:r>
      <w:r w:rsidR="00D649AE">
        <w:rPr>
          <w:rFonts w:ascii="Arial" w:hAnsi="Arial" w:cs="Arial"/>
          <w:bCs/>
          <w:color w:val="000000"/>
          <w:sz w:val="24"/>
          <w:szCs w:val="24"/>
        </w:rPr>
        <w:t>2</w:t>
      </w:r>
      <w:r w:rsidRPr="00CE4877">
        <w:rPr>
          <w:rFonts w:ascii="Arial" w:hAnsi="Arial" w:cs="Arial"/>
          <w:bCs/>
          <w:color w:val="000000"/>
          <w:sz w:val="24"/>
          <w:szCs w:val="24"/>
        </w:rPr>
        <w:t>-</w:t>
      </w:r>
      <w:r w:rsidRPr="00CE4877">
        <w:rPr>
          <w:rFonts w:ascii="Arial" w:hAnsi="Arial" w:cs="Arial"/>
          <w:bCs/>
          <w:color w:val="000000"/>
          <w:sz w:val="24"/>
          <w:szCs w:val="24"/>
        </w:rPr>
        <w:tab/>
      </w:r>
      <w:r w:rsidR="00712971" w:rsidRPr="00CE4877">
        <w:rPr>
          <w:rFonts w:ascii="Arial" w:hAnsi="Arial" w:cs="Arial"/>
          <w:bCs/>
          <w:color w:val="000000"/>
          <w:sz w:val="24"/>
          <w:szCs w:val="24"/>
        </w:rPr>
        <w:t>Interés Público</w:t>
      </w:r>
    </w:p>
    <w:p w14:paraId="58602D09" w14:textId="77777777" w:rsidR="00CE4877" w:rsidRPr="00CE4877" w:rsidRDefault="00CE4877" w:rsidP="00CE4877">
      <w:pPr>
        <w:widowControl w:val="0"/>
        <w:autoSpaceDE w:val="0"/>
        <w:autoSpaceDN w:val="0"/>
        <w:adjustRightInd w:val="0"/>
        <w:spacing w:after="0" w:line="240" w:lineRule="auto"/>
        <w:jc w:val="both"/>
        <w:rPr>
          <w:rFonts w:ascii="Arial" w:hAnsi="Arial" w:cs="Arial"/>
          <w:bCs/>
          <w:color w:val="000000"/>
          <w:sz w:val="24"/>
          <w:szCs w:val="24"/>
        </w:rPr>
      </w:pPr>
    </w:p>
    <w:p w14:paraId="0132E45E" w14:textId="2C2E636C" w:rsidR="00712971" w:rsidRPr="00CE4877" w:rsidRDefault="006869D0" w:rsidP="00CE4877">
      <w:pPr>
        <w:widowControl w:val="0"/>
        <w:autoSpaceDE w:val="0"/>
        <w:autoSpaceDN w:val="0"/>
        <w:adjustRightInd w:val="0"/>
        <w:spacing w:after="0" w:line="240" w:lineRule="auto"/>
        <w:jc w:val="both"/>
        <w:rPr>
          <w:rFonts w:ascii="Arial" w:hAnsi="Arial" w:cs="Arial"/>
          <w:bCs/>
          <w:color w:val="000000"/>
          <w:sz w:val="24"/>
          <w:szCs w:val="24"/>
        </w:rPr>
      </w:pPr>
      <w:r w:rsidRPr="00CE4877">
        <w:rPr>
          <w:rFonts w:ascii="Arial" w:hAnsi="Arial" w:cs="Arial"/>
          <w:bCs/>
          <w:color w:val="000000"/>
          <w:sz w:val="24"/>
          <w:szCs w:val="24"/>
        </w:rPr>
        <w:t>Se declara de interés público la activida</w:t>
      </w:r>
      <w:r w:rsidR="00B34CAE" w:rsidRPr="00CE4877">
        <w:rPr>
          <w:rFonts w:ascii="Arial" w:hAnsi="Arial" w:cs="Arial"/>
          <w:bCs/>
          <w:color w:val="000000"/>
          <w:sz w:val="24"/>
          <w:szCs w:val="24"/>
        </w:rPr>
        <w:t>d cinematográfica y audiovisual.</w:t>
      </w:r>
    </w:p>
    <w:p w14:paraId="0AA90240" w14:textId="77777777" w:rsidR="00B34CAE" w:rsidRPr="00CE4877" w:rsidRDefault="00B34CAE" w:rsidP="00072CA0">
      <w:pPr>
        <w:widowControl w:val="0"/>
        <w:autoSpaceDE w:val="0"/>
        <w:autoSpaceDN w:val="0"/>
        <w:adjustRightInd w:val="0"/>
        <w:spacing w:after="0" w:line="240" w:lineRule="auto"/>
        <w:ind w:firstLine="709"/>
        <w:jc w:val="both"/>
        <w:rPr>
          <w:rFonts w:ascii="Arial" w:hAnsi="Arial" w:cs="Arial"/>
          <w:color w:val="000000"/>
          <w:sz w:val="24"/>
          <w:szCs w:val="24"/>
        </w:rPr>
      </w:pPr>
    </w:p>
    <w:p w14:paraId="186F9DDA" w14:textId="6F7053CE" w:rsidR="00712971" w:rsidRPr="00CE4877" w:rsidRDefault="00CE4877" w:rsidP="00072CA0">
      <w:pPr>
        <w:widowControl w:val="0"/>
        <w:autoSpaceDE w:val="0"/>
        <w:autoSpaceDN w:val="0"/>
        <w:adjustRightInd w:val="0"/>
        <w:spacing w:after="0" w:line="240" w:lineRule="auto"/>
        <w:jc w:val="both"/>
        <w:rPr>
          <w:rFonts w:ascii="Arial" w:hAnsi="Arial" w:cs="Arial"/>
          <w:color w:val="000000"/>
          <w:sz w:val="24"/>
          <w:szCs w:val="24"/>
        </w:rPr>
      </w:pPr>
      <w:r w:rsidRPr="00CE4877">
        <w:rPr>
          <w:rFonts w:ascii="Arial" w:hAnsi="Arial" w:cs="Arial"/>
          <w:bCs/>
          <w:color w:val="000000"/>
          <w:sz w:val="24"/>
          <w:szCs w:val="24"/>
        </w:rPr>
        <w:t xml:space="preserve">ARTÍCULO </w:t>
      </w:r>
      <w:r w:rsidR="007B33A0">
        <w:rPr>
          <w:rFonts w:ascii="Arial" w:hAnsi="Arial" w:cs="Arial"/>
          <w:bCs/>
          <w:color w:val="000000"/>
          <w:sz w:val="24"/>
          <w:szCs w:val="24"/>
        </w:rPr>
        <w:t>3</w:t>
      </w:r>
      <w:r w:rsidRPr="00CE4877">
        <w:rPr>
          <w:rFonts w:ascii="Arial" w:hAnsi="Arial" w:cs="Arial"/>
          <w:bCs/>
          <w:color w:val="000000"/>
          <w:sz w:val="24"/>
          <w:szCs w:val="24"/>
        </w:rPr>
        <w:t>-</w:t>
      </w:r>
      <w:r w:rsidRPr="00CE4877">
        <w:rPr>
          <w:rFonts w:ascii="Arial" w:hAnsi="Arial" w:cs="Arial"/>
          <w:bCs/>
          <w:color w:val="000000"/>
          <w:sz w:val="24"/>
          <w:szCs w:val="24"/>
        </w:rPr>
        <w:tab/>
      </w:r>
      <w:r w:rsidR="006869D0" w:rsidRPr="00CE4877">
        <w:rPr>
          <w:rFonts w:ascii="Arial" w:hAnsi="Arial" w:cs="Arial"/>
          <w:bCs/>
          <w:color w:val="000000"/>
          <w:sz w:val="24"/>
          <w:szCs w:val="24"/>
        </w:rPr>
        <w:t>Definiciones</w:t>
      </w:r>
      <w:r w:rsidR="006869D0" w:rsidRPr="00CE4877">
        <w:rPr>
          <w:rFonts w:ascii="Arial" w:hAnsi="Arial" w:cs="Arial"/>
          <w:color w:val="000000"/>
          <w:sz w:val="24"/>
          <w:szCs w:val="24"/>
        </w:rPr>
        <w:t xml:space="preserve"> </w:t>
      </w:r>
    </w:p>
    <w:p w14:paraId="7CAC9B04" w14:textId="77777777" w:rsidR="00CE4877" w:rsidRPr="00CE4877" w:rsidRDefault="00CE4877" w:rsidP="00CE4877">
      <w:pPr>
        <w:widowControl w:val="0"/>
        <w:autoSpaceDE w:val="0"/>
        <w:autoSpaceDN w:val="0"/>
        <w:adjustRightInd w:val="0"/>
        <w:spacing w:after="0" w:line="240" w:lineRule="auto"/>
        <w:jc w:val="both"/>
        <w:rPr>
          <w:rFonts w:ascii="Arial" w:hAnsi="Arial" w:cs="Arial"/>
          <w:color w:val="000000"/>
          <w:sz w:val="24"/>
          <w:szCs w:val="24"/>
        </w:rPr>
      </w:pPr>
    </w:p>
    <w:p w14:paraId="0D07746A" w14:textId="55B382E5" w:rsidR="006869D0" w:rsidRDefault="006869D0" w:rsidP="00CE4877">
      <w:pPr>
        <w:widowControl w:val="0"/>
        <w:autoSpaceDE w:val="0"/>
        <w:autoSpaceDN w:val="0"/>
        <w:adjustRightInd w:val="0"/>
        <w:spacing w:after="0" w:line="240" w:lineRule="auto"/>
        <w:jc w:val="both"/>
        <w:rPr>
          <w:rFonts w:ascii="Arial" w:hAnsi="Arial" w:cs="Arial"/>
          <w:color w:val="000000"/>
          <w:sz w:val="24"/>
          <w:szCs w:val="24"/>
        </w:rPr>
      </w:pPr>
      <w:r w:rsidRPr="00754B40">
        <w:rPr>
          <w:rFonts w:ascii="Arial" w:hAnsi="Arial" w:cs="Arial"/>
          <w:color w:val="000000"/>
          <w:sz w:val="24"/>
          <w:szCs w:val="24"/>
        </w:rPr>
        <w:t>Para efectos de lo previst</w:t>
      </w:r>
      <w:r w:rsidR="00B01B68">
        <w:rPr>
          <w:rFonts w:ascii="Arial" w:hAnsi="Arial" w:cs="Arial"/>
          <w:color w:val="000000"/>
          <w:sz w:val="24"/>
          <w:szCs w:val="24"/>
        </w:rPr>
        <w:t>o en esta ley, se entiende por:</w:t>
      </w:r>
    </w:p>
    <w:p w14:paraId="62B17D01" w14:textId="77777777" w:rsidR="00B01B68" w:rsidRPr="00754B40" w:rsidRDefault="00B01B68" w:rsidP="00CE4877">
      <w:pPr>
        <w:widowControl w:val="0"/>
        <w:autoSpaceDE w:val="0"/>
        <w:autoSpaceDN w:val="0"/>
        <w:adjustRightInd w:val="0"/>
        <w:spacing w:after="0" w:line="240" w:lineRule="auto"/>
        <w:jc w:val="both"/>
        <w:rPr>
          <w:rFonts w:ascii="Arial" w:hAnsi="Arial" w:cs="Arial"/>
          <w:color w:val="000000"/>
          <w:sz w:val="24"/>
          <w:szCs w:val="24"/>
        </w:rPr>
      </w:pPr>
    </w:p>
    <w:p w14:paraId="7209B8AB" w14:textId="6889A246" w:rsidR="00B165D7" w:rsidRDefault="002D4545" w:rsidP="002D4545">
      <w:pPr>
        <w:pStyle w:val="Prrafodelista"/>
        <w:suppressAutoHyphens w:val="0"/>
        <w:autoSpaceDE w:val="0"/>
        <w:autoSpaceDN w:val="0"/>
        <w:adjustRightInd w:val="0"/>
        <w:ind w:left="0"/>
        <w:contextualSpacing w:val="0"/>
        <w:jc w:val="both"/>
        <w:rPr>
          <w:rFonts w:ascii="Arial" w:hAnsi="Arial" w:cs="Arial"/>
          <w:b/>
          <w:color w:val="000000"/>
          <w:szCs w:val="24"/>
          <w:lang w:val="es-ES_tradnl"/>
        </w:rPr>
      </w:pPr>
      <w:r w:rsidRPr="002D4545">
        <w:rPr>
          <w:rFonts w:ascii="Arial" w:hAnsi="Arial" w:cs="Arial"/>
          <w:color w:val="000000"/>
          <w:szCs w:val="24"/>
          <w:lang w:val="es-ES"/>
        </w:rPr>
        <w:t>a)</w:t>
      </w:r>
      <w:r w:rsidRPr="002D4545">
        <w:rPr>
          <w:rFonts w:ascii="Arial" w:hAnsi="Arial" w:cs="Arial"/>
          <w:color w:val="000000"/>
          <w:szCs w:val="24"/>
          <w:lang w:val="es-ES"/>
        </w:rPr>
        <w:tab/>
      </w:r>
      <w:r w:rsidR="006869D0" w:rsidRPr="002D4545">
        <w:rPr>
          <w:rFonts w:ascii="Arial" w:hAnsi="Arial" w:cs="Arial"/>
          <w:color w:val="000000"/>
          <w:szCs w:val="24"/>
          <w:lang w:val="es-ES"/>
        </w:rPr>
        <w:t>Agentes o sectores de la industria cinematográfica y audiovisual:</w:t>
      </w:r>
      <w:r w:rsidR="006869D0" w:rsidRPr="00754B40">
        <w:rPr>
          <w:rFonts w:ascii="Arial" w:hAnsi="Arial" w:cs="Arial"/>
          <w:color w:val="000000"/>
          <w:szCs w:val="24"/>
          <w:lang w:val="es-ES"/>
        </w:rPr>
        <w:t xml:space="preserve"> </w:t>
      </w:r>
      <w:r w:rsidR="006869D0" w:rsidRPr="00754B40">
        <w:rPr>
          <w:rFonts w:ascii="Arial" w:hAnsi="Arial" w:cs="Arial"/>
          <w:color w:val="000000"/>
          <w:szCs w:val="24"/>
          <w:lang w:val="es-ES_tradnl"/>
        </w:rPr>
        <w:t xml:space="preserve">Productores, distribuidores, exhibidores, estudios cinematográficos, proveedores de servicios técnicos o cualquier otra persona </w:t>
      </w:r>
      <w:r w:rsidR="00081DEB">
        <w:rPr>
          <w:rFonts w:ascii="Arial" w:hAnsi="Arial" w:cs="Arial"/>
          <w:color w:val="000000"/>
          <w:szCs w:val="24"/>
          <w:lang w:val="es-ES_tradnl"/>
        </w:rPr>
        <w:t>física</w:t>
      </w:r>
      <w:r w:rsidR="006869D0" w:rsidRPr="00754B40">
        <w:rPr>
          <w:rFonts w:ascii="Arial" w:hAnsi="Arial" w:cs="Arial"/>
          <w:color w:val="000000"/>
          <w:szCs w:val="24"/>
          <w:lang w:val="es-ES_tradnl"/>
        </w:rPr>
        <w:t xml:space="preserve"> o jurídica que intervenga o participe en la industria cinematográfica y audiovisual o en los procesos creativos, artísticos, autorales, técnicos o correlacionadas directamente con esta industria cultural.</w:t>
      </w:r>
    </w:p>
    <w:p w14:paraId="03235670" w14:textId="77777777" w:rsidR="002D4545" w:rsidRPr="00B165D7" w:rsidRDefault="002D4545" w:rsidP="002D4545">
      <w:pPr>
        <w:pStyle w:val="Prrafodelista"/>
        <w:suppressAutoHyphens w:val="0"/>
        <w:autoSpaceDE w:val="0"/>
        <w:autoSpaceDN w:val="0"/>
        <w:adjustRightInd w:val="0"/>
        <w:ind w:left="0"/>
        <w:contextualSpacing w:val="0"/>
        <w:jc w:val="both"/>
        <w:rPr>
          <w:rFonts w:ascii="Arial" w:hAnsi="Arial" w:cs="Arial"/>
          <w:color w:val="000000"/>
          <w:szCs w:val="24"/>
          <w:lang w:val="es-ES"/>
        </w:rPr>
      </w:pPr>
    </w:p>
    <w:p w14:paraId="79FE7C7B" w14:textId="49E2D0FB" w:rsidR="009D4B1C" w:rsidRPr="00B165D7" w:rsidRDefault="002D4545" w:rsidP="002D4545">
      <w:pPr>
        <w:pStyle w:val="Prrafodelista"/>
        <w:suppressAutoHyphens w:val="0"/>
        <w:autoSpaceDE w:val="0"/>
        <w:autoSpaceDN w:val="0"/>
        <w:adjustRightInd w:val="0"/>
        <w:ind w:left="0"/>
        <w:contextualSpacing w:val="0"/>
        <w:jc w:val="both"/>
        <w:rPr>
          <w:rFonts w:ascii="Arial" w:hAnsi="Arial" w:cs="Arial"/>
          <w:color w:val="000000"/>
          <w:szCs w:val="24"/>
          <w:lang w:val="es-ES"/>
        </w:rPr>
      </w:pPr>
      <w:r w:rsidRPr="002D4545">
        <w:rPr>
          <w:rFonts w:ascii="Arial" w:hAnsi="Arial" w:cs="Arial"/>
          <w:color w:val="000000"/>
          <w:szCs w:val="24"/>
          <w:lang w:val="es-ES_tradnl"/>
        </w:rPr>
        <w:t>b)</w:t>
      </w:r>
      <w:r w:rsidRPr="002D4545">
        <w:rPr>
          <w:rFonts w:ascii="Arial" w:hAnsi="Arial" w:cs="Arial"/>
          <w:color w:val="000000"/>
          <w:szCs w:val="24"/>
          <w:lang w:val="es-ES_tradnl"/>
        </w:rPr>
        <w:tab/>
      </w:r>
      <w:r w:rsidR="006869D0" w:rsidRPr="002D4545">
        <w:rPr>
          <w:rFonts w:ascii="Arial" w:hAnsi="Arial" w:cs="Arial"/>
          <w:color w:val="000000"/>
          <w:szCs w:val="24"/>
          <w:lang w:val="es-ES_tradnl"/>
        </w:rPr>
        <w:t>Cinematografía nacional</w:t>
      </w:r>
      <w:proofErr w:type="gramStart"/>
      <w:r w:rsidR="006869D0" w:rsidRPr="002D4545">
        <w:rPr>
          <w:rFonts w:ascii="Arial" w:hAnsi="Arial" w:cs="Arial"/>
          <w:color w:val="000000"/>
          <w:szCs w:val="24"/>
          <w:lang w:val="es-ES_tradnl"/>
        </w:rPr>
        <w:t xml:space="preserve">: </w:t>
      </w:r>
      <w:r>
        <w:rPr>
          <w:rFonts w:ascii="Arial" w:hAnsi="Arial" w:cs="Arial"/>
          <w:color w:val="000000"/>
          <w:szCs w:val="24"/>
          <w:lang w:val="es-ES_tradnl"/>
        </w:rPr>
        <w:t xml:space="preserve"> </w:t>
      </w:r>
      <w:r w:rsidR="006869D0" w:rsidRPr="002D4545">
        <w:rPr>
          <w:rFonts w:ascii="Arial" w:hAnsi="Arial" w:cs="Arial"/>
          <w:color w:val="000000"/>
          <w:szCs w:val="24"/>
          <w:lang w:val="es-ES_tradnl"/>
        </w:rPr>
        <w:t>Conjunto</w:t>
      </w:r>
      <w:proofErr w:type="gramEnd"/>
      <w:r w:rsidR="006869D0" w:rsidRPr="002D4545">
        <w:rPr>
          <w:rFonts w:ascii="Arial" w:hAnsi="Arial" w:cs="Arial"/>
          <w:color w:val="000000"/>
          <w:szCs w:val="24"/>
          <w:lang w:val="es-ES_tradnl"/>
        </w:rPr>
        <w:t xml:space="preserve"> de acciones públicas y privadas que</w:t>
      </w:r>
      <w:r w:rsidR="006869D0" w:rsidRPr="00B165D7">
        <w:rPr>
          <w:rFonts w:ascii="Arial" w:hAnsi="Arial" w:cs="Arial"/>
          <w:color w:val="000000"/>
          <w:szCs w:val="24"/>
          <w:lang w:val="es-ES_tradnl"/>
        </w:rPr>
        <w:t xml:space="preserve"> se interrelacionan para gestar el desarrollo artístico e industrial de la creación, producción cinematográfica y audiovisual nacional, la promoción de exhibición, la distribución, la divulgación, el acceso por parte de la comunidad nacional e internacional, además de su conservación.</w:t>
      </w:r>
    </w:p>
    <w:p w14:paraId="1D7810C4" w14:textId="77777777" w:rsidR="002D4545" w:rsidRDefault="002D4545" w:rsidP="002D4545">
      <w:pPr>
        <w:pStyle w:val="Sinespaciado"/>
        <w:jc w:val="both"/>
        <w:rPr>
          <w:rFonts w:ascii="Arial" w:hAnsi="Arial" w:cs="Arial"/>
          <w:b/>
          <w:bCs/>
          <w:sz w:val="24"/>
          <w:szCs w:val="24"/>
          <w:lang w:val="es-ES"/>
        </w:rPr>
      </w:pPr>
    </w:p>
    <w:p w14:paraId="32FA62C3" w14:textId="15248E39" w:rsidR="00712971" w:rsidRDefault="002D4545" w:rsidP="002D4545">
      <w:pPr>
        <w:pStyle w:val="Sinespaciado"/>
        <w:jc w:val="both"/>
        <w:rPr>
          <w:rFonts w:ascii="Arial" w:hAnsi="Arial" w:cs="Arial"/>
          <w:sz w:val="24"/>
          <w:szCs w:val="24"/>
        </w:rPr>
      </w:pPr>
      <w:r w:rsidRPr="002D4545">
        <w:rPr>
          <w:rFonts w:ascii="Arial" w:hAnsi="Arial" w:cs="Arial"/>
          <w:bCs/>
          <w:sz w:val="24"/>
          <w:szCs w:val="24"/>
          <w:lang w:val="es-ES"/>
        </w:rPr>
        <w:t>c)</w:t>
      </w:r>
      <w:r w:rsidRPr="002D4545">
        <w:rPr>
          <w:rFonts w:ascii="Arial" w:hAnsi="Arial" w:cs="Arial"/>
          <w:bCs/>
          <w:sz w:val="24"/>
          <w:szCs w:val="24"/>
          <w:lang w:val="es-ES"/>
        </w:rPr>
        <w:tab/>
      </w:r>
      <w:r w:rsidR="006869D0" w:rsidRPr="002D4545">
        <w:rPr>
          <w:rFonts w:ascii="Arial" w:hAnsi="Arial" w:cs="Arial"/>
          <w:bCs/>
          <w:sz w:val="24"/>
          <w:szCs w:val="24"/>
        </w:rPr>
        <w:t>Coproducción cinematográfica y audiovisual</w:t>
      </w:r>
      <w:proofErr w:type="gramStart"/>
      <w:r w:rsidR="006869D0" w:rsidRPr="002D4545">
        <w:rPr>
          <w:rFonts w:ascii="Arial" w:hAnsi="Arial" w:cs="Arial"/>
          <w:bCs/>
          <w:sz w:val="24"/>
          <w:szCs w:val="24"/>
        </w:rPr>
        <w:t>:</w:t>
      </w:r>
      <w:r w:rsidR="006869D0" w:rsidRPr="00754B40">
        <w:rPr>
          <w:rFonts w:ascii="Arial" w:hAnsi="Arial" w:cs="Arial"/>
          <w:bCs/>
          <w:sz w:val="24"/>
          <w:szCs w:val="24"/>
        </w:rPr>
        <w:t xml:space="preserve"> </w:t>
      </w:r>
      <w:r>
        <w:rPr>
          <w:rFonts w:ascii="Arial" w:hAnsi="Arial" w:cs="Arial"/>
          <w:bCs/>
          <w:sz w:val="24"/>
          <w:szCs w:val="24"/>
        </w:rPr>
        <w:t xml:space="preserve"> </w:t>
      </w:r>
      <w:r w:rsidR="006869D0" w:rsidRPr="00754B40">
        <w:rPr>
          <w:rFonts w:ascii="Arial" w:hAnsi="Arial" w:cs="Arial"/>
          <w:sz w:val="24"/>
          <w:szCs w:val="24"/>
        </w:rPr>
        <w:t>Obra</w:t>
      </w:r>
      <w:proofErr w:type="gramEnd"/>
      <w:r w:rsidR="006869D0" w:rsidRPr="00754B40">
        <w:rPr>
          <w:rFonts w:ascii="Arial" w:hAnsi="Arial" w:cs="Arial"/>
          <w:sz w:val="24"/>
          <w:szCs w:val="24"/>
        </w:rPr>
        <w:t xml:space="preserve"> que es llevada a cabo por dos o más productores. </w:t>
      </w:r>
      <w:r>
        <w:rPr>
          <w:rFonts w:ascii="Arial" w:hAnsi="Arial" w:cs="Arial"/>
          <w:sz w:val="24"/>
          <w:szCs w:val="24"/>
        </w:rPr>
        <w:t xml:space="preserve"> </w:t>
      </w:r>
      <w:r w:rsidR="006869D0" w:rsidRPr="00754B40">
        <w:rPr>
          <w:rFonts w:ascii="Arial" w:hAnsi="Arial" w:cs="Arial"/>
          <w:sz w:val="24"/>
          <w:szCs w:val="24"/>
        </w:rPr>
        <w:t>La producción y coproducción de obras puede ser desarrollada por personas físicas o jurídicas, y por el Centro Costarricense de Cine y Audiovisual.</w:t>
      </w:r>
    </w:p>
    <w:p w14:paraId="4AAB91DB" w14:textId="48E808E4" w:rsidR="00712971" w:rsidRPr="002D4545" w:rsidRDefault="002D4545" w:rsidP="002D4545">
      <w:pPr>
        <w:pStyle w:val="Sinespaciado"/>
        <w:jc w:val="both"/>
        <w:rPr>
          <w:rFonts w:ascii="Arial" w:hAnsi="Arial" w:cs="Arial"/>
          <w:sz w:val="24"/>
          <w:szCs w:val="24"/>
        </w:rPr>
      </w:pPr>
      <w:r w:rsidRPr="002D4545">
        <w:rPr>
          <w:rFonts w:ascii="Arial" w:hAnsi="Arial" w:cs="Arial"/>
          <w:color w:val="000000"/>
          <w:sz w:val="24"/>
          <w:szCs w:val="24"/>
          <w:lang w:val="es-ES"/>
        </w:rPr>
        <w:t>d)</w:t>
      </w:r>
      <w:r w:rsidRPr="002D4545">
        <w:rPr>
          <w:rFonts w:ascii="Arial" w:hAnsi="Arial" w:cs="Arial"/>
          <w:color w:val="000000"/>
          <w:sz w:val="24"/>
          <w:szCs w:val="24"/>
          <w:lang w:val="es-ES"/>
        </w:rPr>
        <w:tab/>
      </w:r>
      <w:r w:rsidR="006869D0" w:rsidRPr="002D4545">
        <w:rPr>
          <w:rFonts w:ascii="Arial" w:hAnsi="Arial" w:cs="Arial"/>
          <w:color w:val="000000"/>
          <w:sz w:val="24"/>
          <w:szCs w:val="24"/>
          <w:lang w:val="es-ES"/>
        </w:rPr>
        <w:t>Distribuidor</w:t>
      </w:r>
      <w:proofErr w:type="gramStart"/>
      <w:r w:rsidR="006869D0" w:rsidRPr="002D4545">
        <w:rPr>
          <w:rFonts w:ascii="Arial" w:hAnsi="Arial" w:cs="Arial"/>
          <w:color w:val="000000"/>
          <w:sz w:val="24"/>
          <w:szCs w:val="24"/>
          <w:lang w:val="es-ES"/>
        </w:rPr>
        <w:t>:</w:t>
      </w:r>
      <w:r w:rsidR="006869D0" w:rsidRPr="00B34CAE">
        <w:rPr>
          <w:rFonts w:ascii="Arial" w:hAnsi="Arial" w:cs="Arial"/>
          <w:color w:val="000000"/>
          <w:sz w:val="24"/>
          <w:szCs w:val="24"/>
          <w:lang w:val="es-ES"/>
        </w:rPr>
        <w:t xml:space="preserve"> </w:t>
      </w:r>
      <w:r>
        <w:rPr>
          <w:rFonts w:ascii="Arial" w:hAnsi="Arial" w:cs="Arial"/>
          <w:color w:val="000000"/>
          <w:sz w:val="24"/>
          <w:szCs w:val="24"/>
          <w:lang w:val="es-ES"/>
        </w:rPr>
        <w:t xml:space="preserve"> </w:t>
      </w:r>
      <w:r w:rsidR="006869D0" w:rsidRPr="00B34CAE">
        <w:rPr>
          <w:rFonts w:ascii="Arial" w:hAnsi="Arial" w:cs="Arial"/>
          <w:color w:val="000000"/>
          <w:sz w:val="24"/>
          <w:szCs w:val="24"/>
          <w:lang w:val="es-ES"/>
        </w:rPr>
        <w:t>Quien</w:t>
      </w:r>
      <w:proofErr w:type="gramEnd"/>
      <w:r w:rsidR="006869D0" w:rsidRPr="00B34CAE">
        <w:rPr>
          <w:rFonts w:ascii="Arial" w:hAnsi="Arial" w:cs="Arial"/>
          <w:color w:val="000000"/>
          <w:sz w:val="24"/>
          <w:szCs w:val="24"/>
          <w:lang w:val="es-ES"/>
        </w:rPr>
        <w:t xml:space="preserve"> se dedica a la comercialización de derechos de exhibición de obras cinematográficas y audiovisuales en cualquier medio o soporte.</w:t>
      </w:r>
    </w:p>
    <w:p w14:paraId="3670D7EE" w14:textId="77777777" w:rsidR="002D4545" w:rsidRPr="00B34CAE" w:rsidRDefault="002D4545" w:rsidP="002D4545">
      <w:pPr>
        <w:pStyle w:val="Sinespaciado"/>
        <w:jc w:val="both"/>
        <w:rPr>
          <w:rFonts w:ascii="Arial" w:hAnsi="Arial" w:cs="Arial"/>
          <w:sz w:val="24"/>
          <w:szCs w:val="24"/>
        </w:rPr>
      </w:pPr>
    </w:p>
    <w:p w14:paraId="33074F2F" w14:textId="4E64E796" w:rsidR="00712971" w:rsidRPr="002D4545" w:rsidRDefault="002D4545" w:rsidP="002D4545">
      <w:pPr>
        <w:pStyle w:val="Sinespaciado"/>
        <w:jc w:val="both"/>
        <w:rPr>
          <w:rFonts w:ascii="Arial" w:hAnsi="Arial" w:cs="Arial"/>
          <w:sz w:val="24"/>
          <w:szCs w:val="24"/>
        </w:rPr>
      </w:pPr>
      <w:r w:rsidRPr="002D4545">
        <w:rPr>
          <w:rFonts w:ascii="Arial" w:hAnsi="Arial" w:cs="Arial"/>
          <w:color w:val="000000"/>
          <w:sz w:val="24"/>
          <w:szCs w:val="24"/>
          <w:lang w:val="es-ES"/>
        </w:rPr>
        <w:t>e)</w:t>
      </w:r>
      <w:r w:rsidRPr="002D4545">
        <w:rPr>
          <w:rFonts w:ascii="Arial" w:hAnsi="Arial" w:cs="Arial"/>
          <w:color w:val="000000"/>
          <w:sz w:val="24"/>
          <w:szCs w:val="24"/>
          <w:lang w:val="es-ES"/>
        </w:rPr>
        <w:tab/>
      </w:r>
      <w:r w:rsidR="006869D0" w:rsidRPr="002D4545">
        <w:rPr>
          <w:rFonts w:ascii="Arial" w:hAnsi="Arial" w:cs="Arial"/>
          <w:color w:val="000000"/>
          <w:sz w:val="24"/>
          <w:szCs w:val="24"/>
          <w:lang w:val="es-ES"/>
        </w:rPr>
        <w:t>Exhibidor</w:t>
      </w:r>
      <w:proofErr w:type="gramStart"/>
      <w:r w:rsidR="006869D0" w:rsidRPr="002D4545">
        <w:rPr>
          <w:rFonts w:ascii="Arial" w:hAnsi="Arial" w:cs="Arial"/>
          <w:color w:val="000000"/>
          <w:sz w:val="24"/>
          <w:szCs w:val="24"/>
          <w:lang w:val="es-ES"/>
        </w:rPr>
        <w:t>:</w:t>
      </w:r>
      <w:r w:rsidR="006869D0" w:rsidRPr="00B34CAE">
        <w:rPr>
          <w:rFonts w:ascii="Arial" w:hAnsi="Arial" w:cs="Arial"/>
          <w:color w:val="000000"/>
          <w:sz w:val="24"/>
          <w:szCs w:val="24"/>
          <w:lang w:val="es-ES"/>
        </w:rPr>
        <w:t xml:space="preserve"> </w:t>
      </w:r>
      <w:r>
        <w:rPr>
          <w:rFonts w:ascii="Arial" w:hAnsi="Arial" w:cs="Arial"/>
          <w:color w:val="000000"/>
          <w:sz w:val="24"/>
          <w:szCs w:val="24"/>
          <w:lang w:val="es-ES"/>
        </w:rPr>
        <w:t xml:space="preserve"> </w:t>
      </w:r>
      <w:r w:rsidR="006869D0" w:rsidRPr="00B34CAE">
        <w:rPr>
          <w:rFonts w:ascii="Arial" w:hAnsi="Arial" w:cs="Arial"/>
          <w:color w:val="000000"/>
          <w:sz w:val="24"/>
          <w:szCs w:val="24"/>
          <w:lang w:val="es-ES"/>
        </w:rPr>
        <w:t>Quien</w:t>
      </w:r>
      <w:proofErr w:type="gramEnd"/>
      <w:r w:rsidR="006869D0" w:rsidRPr="00B34CAE">
        <w:rPr>
          <w:rFonts w:ascii="Arial" w:hAnsi="Arial" w:cs="Arial"/>
          <w:color w:val="000000"/>
          <w:sz w:val="24"/>
          <w:szCs w:val="24"/>
          <w:lang w:val="es-ES"/>
        </w:rPr>
        <w:t xml:space="preserve"> realice la exhibición de obras cinematográficas y audiovisuales en cualquier medio o soporte mediante el pago de un precio.</w:t>
      </w:r>
    </w:p>
    <w:p w14:paraId="24E38750" w14:textId="77777777" w:rsidR="002D4545" w:rsidRDefault="002D4545" w:rsidP="002D4545">
      <w:pPr>
        <w:pStyle w:val="Prrafodelista"/>
        <w:rPr>
          <w:rFonts w:ascii="Arial" w:hAnsi="Arial" w:cs="Arial"/>
          <w:szCs w:val="24"/>
        </w:rPr>
      </w:pPr>
    </w:p>
    <w:p w14:paraId="3A7582A2" w14:textId="101B62A0" w:rsidR="006869D0" w:rsidRPr="00B34CAE" w:rsidRDefault="002D4545" w:rsidP="002D4545">
      <w:pPr>
        <w:pStyle w:val="Sinespaciado"/>
        <w:jc w:val="both"/>
        <w:rPr>
          <w:rFonts w:ascii="Arial" w:hAnsi="Arial" w:cs="Arial"/>
          <w:sz w:val="24"/>
          <w:szCs w:val="24"/>
        </w:rPr>
      </w:pPr>
      <w:r w:rsidRPr="002D4545">
        <w:rPr>
          <w:rFonts w:ascii="Arial" w:hAnsi="Arial" w:cs="Arial"/>
          <w:color w:val="000000"/>
          <w:sz w:val="24"/>
          <w:szCs w:val="24"/>
          <w:lang w:val="es-ES"/>
        </w:rPr>
        <w:t>f)</w:t>
      </w:r>
      <w:r w:rsidRPr="002D4545">
        <w:rPr>
          <w:rFonts w:ascii="Arial" w:hAnsi="Arial" w:cs="Arial"/>
          <w:color w:val="000000"/>
          <w:sz w:val="24"/>
          <w:szCs w:val="24"/>
          <w:lang w:val="es-ES"/>
        </w:rPr>
        <w:tab/>
      </w:r>
      <w:r w:rsidR="006869D0" w:rsidRPr="002D4545">
        <w:rPr>
          <w:rFonts w:ascii="Arial" w:hAnsi="Arial" w:cs="Arial"/>
          <w:color w:val="000000"/>
          <w:sz w:val="24"/>
          <w:szCs w:val="24"/>
          <w:lang w:val="es-ES"/>
        </w:rPr>
        <w:t>Obra cinematográfica y audiovisual costarricense</w:t>
      </w:r>
      <w:proofErr w:type="gramStart"/>
      <w:r w:rsidR="006869D0" w:rsidRPr="002D4545">
        <w:rPr>
          <w:rFonts w:ascii="Arial" w:hAnsi="Arial" w:cs="Arial"/>
          <w:color w:val="000000"/>
          <w:sz w:val="24"/>
          <w:szCs w:val="24"/>
          <w:lang w:val="es-ES"/>
        </w:rPr>
        <w:t>:</w:t>
      </w:r>
      <w:r w:rsidRPr="002D4545">
        <w:rPr>
          <w:rFonts w:ascii="Arial" w:hAnsi="Arial" w:cs="Arial"/>
          <w:color w:val="000000"/>
          <w:sz w:val="24"/>
          <w:szCs w:val="24"/>
          <w:lang w:val="es-ES"/>
        </w:rPr>
        <w:t xml:space="preserve"> </w:t>
      </w:r>
      <w:r w:rsidR="006869D0" w:rsidRPr="002D4545">
        <w:rPr>
          <w:rFonts w:ascii="Arial" w:hAnsi="Arial" w:cs="Arial"/>
          <w:color w:val="000000"/>
          <w:sz w:val="24"/>
          <w:szCs w:val="24"/>
          <w:lang w:val="es-ES"/>
        </w:rPr>
        <w:t xml:space="preserve"> Obra</w:t>
      </w:r>
      <w:proofErr w:type="gramEnd"/>
      <w:r w:rsidR="006869D0" w:rsidRPr="002D4545">
        <w:rPr>
          <w:rFonts w:ascii="Arial" w:hAnsi="Arial" w:cs="Arial"/>
          <w:color w:val="000000"/>
          <w:sz w:val="24"/>
          <w:szCs w:val="24"/>
          <w:lang w:val="es-ES"/>
        </w:rPr>
        <w:t xml:space="preserve"> realizada por</w:t>
      </w:r>
      <w:r w:rsidR="006869D0" w:rsidRPr="00B34CAE">
        <w:rPr>
          <w:rFonts w:ascii="Arial" w:hAnsi="Arial" w:cs="Arial"/>
          <w:color w:val="000000"/>
          <w:sz w:val="24"/>
          <w:szCs w:val="24"/>
          <w:lang w:val="es-ES"/>
        </w:rPr>
        <w:t xml:space="preserve"> personas físicas y jurídicas costarricenses que cumplan con los requisitos de participación mínima de personal y talento nacional, así como de capital y otros requisitos, según se esta</w:t>
      </w:r>
      <w:r w:rsidR="00DD4746">
        <w:rPr>
          <w:rFonts w:ascii="Arial" w:hAnsi="Arial" w:cs="Arial"/>
          <w:color w:val="000000"/>
          <w:sz w:val="24"/>
          <w:szCs w:val="24"/>
          <w:lang w:val="es-ES"/>
        </w:rPr>
        <w:t>blezca en el reglamento a esta l</w:t>
      </w:r>
      <w:r w:rsidR="006869D0" w:rsidRPr="00B34CAE">
        <w:rPr>
          <w:rFonts w:ascii="Arial" w:hAnsi="Arial" w:cs="Arial"/>
          <w:color w:val="000000"/>
          <w:sz w:val="24"/>
          <w:szCs w:val="24"/>
          <w:lang w:val="es-ES"/>
        </w:rPr>
        <w:t xml:space="preserve">ey. </w:t>
      </w:r>
      <w:r>
        <w:rPr>
          <w:rFonts w:ascii="Arial" w:hAnsi="Arial" w:cs="Arial"/>
          <w:color w:val="000000"/>
          <w:sz w:val="24"/>
          <w:szCs w:val="24"/>
          <w:lang w:val="es-ES"/>
        </w:rPr>
        <w:t xml:space="preserve"> </w:t>
      </w:r>
      <w:r w:rsidR="006869D0" w:rsidRPr="00B34CAE">
        <w:rPr>
          <w:rFonts w:ascii="Arial" w:hAnsi="Arial" w:cs="Arial"/>
          <w:color w:val="000000"/>
          <w:sz w:val="24"/>
          <w:szCs w:val="24"/>
          <w:lang w:val="es-ES"/>
        </w:rPr>
        <w:t>Se considerarán dentro de esta definición obras de contenido audiovisual destinadas a la emisión televisiva y otros medios o formatos tecnológicos</w:t>
      </w:r>
      <w:r w:rsidR="006869D0" w:rsidRPr="00DD4746">
        <w:rPr>
          <w:rFonts w:ascii="Arial" w:hAnsi="Arial" w:cs="Arial"/>
          <w:color w:val="C00000"/>
          <w:sz w:val="24"/>
          <w:szCs w:val="24"/>
          <w:lang w:val="es-ES"/>
        </w:rPr>
        <w:t xml:space="preserve">, </w:t>
      </w:r>
      <w:r w:rsidR="006869D0" w:rsidRPr="00617482">
        <w:rPr>
          <w:rFonts w:ascii="Arial" w:hAnsi="Arial" w:cs="Arial"/>
          <w:sz w:val="24"/>
          <w:szCs w:val="24"/>
          <w:lang w:val="es-ES"/>
        </w:rPr>
        <w:t xml:space="preserve">tales como, pero no limitados a, los videojuegos u obras de interacción multimedios o </w:t>
      </w:r>
      <w:proofErr w:type="spellStart"/>
      <w:r w:rsidR="006869D0" w:rsidRPr="00617482">
        <w:rPr>
          <w:rFonts w:ascii="Arial" w:hAnsi="Arial" w:cs="Arial"/>
          <w:sz w:val="24"/>
          <w:szCs w:val="24"/>
          <w:lang w:val="es-ES"/>
        </w:rPr>
        <w:t>transmedios</w:t>
      </w:r>
      <w:proofErr w:type="spellEnd"/>
      <w:r w:rsidR="006869D0" w:rsidRPr="00617482">
        <w:rPr>
          <w:rFonts w:ascii="Arial" w:hAnsi="Arial" w:cs="Arial"/>
          <w:sz w:val="24"/>
          <w:szCs w:val="24"/>
          <w:lang w:val="es-ES"/>
        </w:rPr>
        <w:t>.</w:t>
      </w:r>
      <w:r>
        <w:rPr>
          <w:rFonts w:ascii="Arial" w:hAnsi="Arial" w:cs="Arial"/>
          <w:sz w:val="24"/>
          <w:szCs w:val="24"/>
          <w:lang w:val="es-ES"/>
        </w:rPr>
        <w:t xml:space="preserve"> </w:t>
      </w:r>
      <w:r w:rsidR="006869D0" w:rsidRPr="00617482">
        <w:rPr>
          <w:rFonts w:ascii="Arial" w:hAnsi="Arial" w:cs="Arial"/>
          <w:sz w:val="24"/>
          <w:szCs w:val="24"/>
          <w:lang w:val="es-ES"/>
        </w:rPr>
        <w:t xml:space="preserve"> </w:t>
      </w:r>
      <w:r w:rsidR="006869D0" w:rsidRPr="00DD4746">
        <w:rPr>
          <w:rFonts w:ascii="Arial" w:hAnsi="Arial" w:cs="Arial"/>
          <w:sz w:val="24"/>
          <w:szCs w:val="24"/>
          <w:lang w:val="es-ES"/>
        </w:rPr>
        <w:t xml:space="preserve">Las obras realizadas bajo los regímenes de coproducción dispuestos </w:t>
      </w:r>
      <w:r w:rsidR="006869D0" w:rsidRPr="00B34CAE">
        <w:rPr>
          <w:rFonts w:ascii="Arial" w:hAnsi="Arial" w:cs="Arial"/>
          <w:color w:val="000000"/>
          <w:sz w:val="24"/>
          <w:szCs w:val="24"/>
          <w:lang w:val="es-ES"/>
        </w:rPr>
        <w:t>en tratados internacionales en vigor para el país, son consideradas obras cinematográficas costarricenses.</w:t>
      </w:r>
    </w:p>
    <w:p w14:paraId="49216268" w14:textId="77777777" w:rsidR="006869D0" w:rsidRPr="00754B40" w:rsidRDefault="006869D0" w:rsidP="00072CA0">
      <w:pPr>
        <w:autoSpaceDE w:val="0"/>
        <w:autoSpaceDN w:val="0"/>
        <w:adjustRightInd w:val="0"/>
        <w:spacing w:after="0" w:line="240" w:lineRule="auto"/>
        <w:jc w:val="both"/>
        <w:rPr>
          <w:rFonts w:ascii="Arial" w:hAnsi="Arial" w:cs="Arial"/>
          <w:b/>
          <w:bCs/>
          <w:sz w:val="24"/>
          <w:szCs w:val="24"/>
        </w:rPr>
      </w:pPr>
    </w:p>
    <w:p w14:paraId="20C91CA7" w14:textId="77777777" w:rsidR="006869D0" w:rsidRPr="002D4545" w:rsidRDefault="006869D0" w:rsidP="00072CA0">
      <w:pPr>
        <w:autoSpaceDE w:val="0"/>
        <w:autoSpaceDN w:val="0"/>
        <w:adjustRightInd w:val="0"/>
        <w:spacing w:after="0" w:line="240" w:lineRule="auto"/>
        <w:jc w:val="center"/>
        <w:rPr>
          <w:rFonts w:ascii="Arial" w:hAnsi="Arial" w:cs="Arial"/>
          <w:bCs/>
          <w:sz w:val="24"/>
          <w:szCs w:val="24"/>
        </w:rPr>
      </w:pPr>
      <w:r w:rsidRPr="002D4545">
        <w:rPr>
          <w:rFonts w:ascii="Arial" w:hAnsi="Arial" w:cs="Arial"/>
          <w:bCs/>
          <w:sz w:val="24"/>
          <w:szCs w:val="24"/>
        </w:rPr>
        <w:t>CAPÍTULO II</w:t>
      </w:r>
    </w:p>
    <w:p w14:paraId="5E5D0995" w14:textId="77777777" w:rsidR="006869D0" w:rsidRPr="002D4545" w:rsidRDefault="006869D0" w:rsidP="00072CA0">
      <w:pPr>
        <w:autoSpaceDE w:val="0"/>
        <w:autoSpaceDN w:val="0"/>
        <w:adjustRightInd w:val="0"/>
        <w:spacing w:after="0" w:line="240" w:lineRule="auto"/>
        <w:jc w:val="center"/>
        <w:rPr>
          <w:rFonts w:ascii="Arial" w:hAnsi="Arial" w:cs="Arial"/>
          <w:bCs/>
          <w:sz w:val="24"/>
          <w:szCs w:val="24"/>
        </w:rPr>
      </w:pPr>
      <w:r w:rsidRPr="002D4545">
        <w:rPr>
          <w:rFonts w:ascii="Arial" w:hAnsi="Arial" w:cs="Arial"/>
          <w:bCs/>
          <w:sz w:val="24"/>
          <w:szCs w:val="24"/>
        </w:rPr>
        <w:t>Centro Costarricense de Cine y Audiovisual</w:t>
      </w:r>
    </w:p>
    <w:p w14:paraId="32458DF1" w14:textId="77777777" w:rsidR="006869D0" w:rsidRPr="002D4545" w:rsidRDefault="006869D0" w:rsidP="00072CA0">
      <w:pPr>
        <w:autoSpaceDE w:val="0"/>
        <w:autoSpaceDN w:val="0"/>
        <w:adjustRightInd w:val="0"/>
        <w:spacing w:after="0" w:line="240" w:lineRule="auto"/>
        <w:jc w:val="both"/>
        <w:rPr>
          <w:rFonts w:ascii="Arial" w:hAnsi="Arial" w:cs="Arial"/>
          <w:bCs/>
          <w:sz w:val="24"/>
          <w:szCs w:val="24"/>
        </w:rPr>
      </w:pPr>
    </w:p>
    <w:p w14:paraId="31633736" w14:textId="293441E4" w:rsidR="009D4B1C" w:rsidRPr="002D4545" w:rsidRDefault="002D4545" w:rsidP="00072CA0">
      <w:pPr>
        <w:autoSpaceDE w:val="0"/>
        <w:autoSpaceDN w:val="0"/>
        <w:adjustRightInd w:val="0"/>
        <w:spacing w:after="0" w:line="240" w:lineRule="auto"/>
        <w:jc w:val="both"/>
        <w:rPr>
          <w:rFonts w:ascii="Arial" w:hAnsi="Arial" w:cs="Arial"/>
          <w:bCs/>
          <w:sz w:val="24"/>
          <w:szCs w:val="24"/>
        </w:rPr>
      </w:pPr>
      <w:r w:rsidRPr="002D4545">
        <w:rPr>
          <w:rFonts w:ascii="Arial" w:hAnsi="Arial" w:cs="Arial"/>
          <w:bCs/>
          <w:color w:val="000000"/>
          <w:sz w:val="24"/>
          <w:szCs w:val="24"/>
        </w:rPr>
        <w:t xml:space="preserve">ARTÍCULO </w:t>
      </w:r>
      <w:r>
        <w:rPr>
          <w:rFonts w:ascii="Arial" w:hAnsi="Arial" w:cs="Arial"/>
          <w:bCs/>
          <w:color w:val="000000"/>
          <w:sz w:val="24"/>
          <w:szCs w:val="24"/>
        </w:rPr>
        <w:t>4</w:t>
      </w:r>
      <w:r w:rsidR="006869D0" w:rsidRPr="002D4545">
        <w:rPr>
          <w:rFonts w:ascii="Arial" w:hAnsi="Arial" w:cs="Arial"/>
          <w:bCs/>
          <w:color w:val="000000"/>
          <w:sz w:val="24"/>
          <w:szCs w:val="24"/>
        </w:rPr>
        <w:t>-</w:t>
      </w:r>
      <w:r>
        <w:rPr>
          <w:rFonts w:ascii="Arial" w:hAnsi="Arial" w:cs="Arial"/>
          <w:bCs/>
          <w:color w:val="000000"/>
          <w:sz w:val="24"/>
          <w:szCs w:val="24"/>
        </w:rPr>
        <w:tab/>
      </w:r>
      <w:r w:rsidR="009D4B1C" w:rsidRPr="002D4545">
        <w:rPr>
          <w:rFonts w:ascii="Arial" w:hAnsi="Arial" w:cs="Arial"/>
          <w:bCs/>
          <w:sz w:val="24"/>
          <w:szCs w:val="24"/>
        </w:rPr>
        <w:t>Creación</w:t>
      </w:r>
    </w:p>
    <w:p w14:paraId="05A34BBA" w14:textId="77777777" w:rsidR="002D4545" w:rsidRDefault="002D4545" w:rsidP="002D4545">
      <w:pPr>
        <w:autoSpaceDE w:val="0"/>
        <w:autoSpaceDN w:val="0"/>
        <w:adjustRightInd w:val="0"/>
        <w:spacing w:after="0" w:line="240" w:lineRule="auto"/>
        <w:jc w:val="both"/>
        <w:rPr>
          <w:rFonts w:ascii="Arial" w:hAnsi="Arial" w:cs="Arial"/>
          <w:sz w:val="24"/>
          <w:szCs w:val="24"/>
        </w:rPr>
      </w:pPr>
    </w:p>
    <w:p w14:paraId="4649D23B" w14:textId="04D0884E" w:rsidR="006869D0" w:rsidRPr="00D841EE" w:rsidRDefault="006869D0" w:rsidP="002D4545">
      <w:pPr>
        <w:autoSpaceDE w:val="0"/>
        <w:autoSpaceDN w:val="0"/>
        <w:adjustRightInd w:val="0"/>
        <w:spacing w:after="0" w:line="240" w:lineRule="auto"/>
        <w:jc w:val="both"/>
        <w:rPr>
          <w:rFonts w:ascii="Arial" w:hAnsi="Arial" w:cs="Arial"/>
          <w:sz w:val="24"/>
          <w:szCs w:val="24"/>
        </w:rPr>
      </w:pPr>
      <w:r w:rsidRPr="002D4545">
        <w:rPr>
          <w:rFonts w:ascii="Arial" w:hAnsi="Arial" w:cs="Arial"/>
          <w:sz w:val="24"/>
          <w:szCs w:val="24"/>
        </w:rPr>
        <w:t>Créase el Centro Costarricense de Cine y Audiovisual, en adelante CRCA por sus siglas, como institución pública especializada en el fomento y desarrollo de la producción y cultura cinematográfica y audiovisual, adscrita al Ministerio de Cultura y Juventud con desconcentración mínima, dotado de personalidad jurídica instrumental y patrimonio propio.</w:t>
      </w:r>
    </w:p>
    <w:p w14:paraId="19130371" w14:textId="77777777" w:rsidR="006869D0" w:rsidRPr="002D4545" w:rsidRDefault="006869D0" w:rsidP="00072CA0">
      <w:pPr>
        <w:autoSpaceDE w:val="0"/>
        <w:autoSpaceDN w:val="0"/>
        <w:adjustRightInd w:val="0"/>
        <w:spacing w:after="0" w:line="240" w:lineRule="auto"/>
        <w:jc w:val="both"/>
        <w:rPr>
          <w:rFonts w:ascii="Arial" w:hAnsi="Arial" w:cs="Arial"/>
          <w:sz w:val="24"/>
          <w:szCs w:val="24"/>
        </w:rPr>
      </w:pPr>
    </w:p>
    <w:p w14:paraId="0977D002" w14:textId="1FBE7352" w:rsidR="009D4B1C" w:rsidRPr="002D4545" w:rsidRDefault="002D4545" w:rsidP="00072CA0">
      <w:pPr>
        <w:widowControl w:val="0"/>
        <w:autoSpaceDE w:val="0"/>
        <w:autoSpaceDN w:val="0"/>
        <w:adjustRightInd w:val="0"/>
        <w:spacing w:after="0" w:line="240" w:lineRule="auto"/>
        <w:jc w:val="both"/>
        <w:rPr>
          <w:rFonts w:ascii="Arial" w:hAnsi="Arial" w:cs="Arial"/>
          <w:color w:val="000000"/>
          <w:sz w:val="24"/>
          <w:szCs w:val="24"/>
        </w:rPr>
      </w:pPr>
      <w:r w:rsidRPr="002D4545">
        <w:rPr>
          <w:rFonts w:ascii="Arial" w:hAnsi="Arial" w:cs="Arial"/>
          <w:bCs/>
          <w:color w:val="000000"/>
          <w:sz w:val="24"/>
          <w:szCs w:val="24"/>
        </w:rPr>
        <w:t xml:space="preserve">ARTÍCULO </w:t>
      </w:r>
      <w:r>
        <w:rPr>
          <w:rFonts w:ascii="Arial" w:hAnsi="Arial" w:cs="Arial"/>
          <w:bCs/>
          <w:color w:val="000000"/>
          <w:sz w:val="24"/>
          <w:szCs w:val="24"/>
        </w:rPr>
        <w:t>5</w:t>
      </w:r>
      <w:r w:rsidRPr="002D4545">
        <w:rPr>
          <w:rFonts w:ascii="Arial" w:hAnsi="Arial" w:cs="Arial"/>
          <w:bCs/>
          <w:color w:val="000000"/>
          <w:sz w:val="24"/>
          <w:szCs w:val="24"/>
        </w:rPr>
        <w:t>-</w:t>
      </w:r>
      <w:r>
        <w:rPr>
          <w:rFonts w:ascii="Arial" w:hAnsi="Arial" w:cs="Arial"/>
          <w:bCs/>
          <w:color w:val="000000"/>
          <w:sz w:val="24"/>
          <w:szCs w:val="24"/>
        </w:rPr>
        <w:tab/>
      </w:r>
      <w:r w:rsidR="006869D0" w:rsidRPr="002D4545">
        <w:rPr>
          <w:rFonts w:ascii="Arial" w:hAnsi="Arial" w:cs="Arial"/>
          <w:bCs/>
          <w:color w:val="000000"/>
          <w:sz w:val="24"/>
          <w:szCs w:val="24"/>
        </w:rPr>
        <w:t>Competencias</w:t>
      </w:r>
    </w:p>
    <w:p w14:paraId="2DB2B88B" w14:textId="77777777" w:rsidR="002D4545" w:rsidRDefault="002D4545" w:rsidP="00072CA0">
      <w:pPr>
        <w:widowControl w:val="0"/>
        <w:autoSpaceDE w:val="0"/>
        <w:autoSpaceDN w:val="0"/>
        <w:adjustRightInd w:val="0"/>
        <w:spacing w:after="0" w:line="240" w:lineRule="auto"/>
        <w:jc w:val="both"/>
        <w:rPr>
          <w:rFonts w:ascii="Arial" w:hAnsi="Arial" w:cs="Arial"/>
          <w:color w:val="000000"/>
          <w:sz w:val="24"/>
          <w:szCs w:val="24"/>
        </w:rPr>
      </w:pPr>
    </w:p>
    <w:p w14:paraId="54739AEB" w14:textId="434A79DA" w:rsidR="006869D0" w:rsidRDefault="00D841EE" w:rsidP="00072CA0">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Compete al CRCA:</w:t>
      </w:r>
    </w:p>
    <w:p w14:paraId="1B316A3A" w14:textId="77777777" w:rsidR="00D841EE" w:rsidRPr="00754B40" w:rsidRDefault="00D841EE" w:rsidP="00072CA0">
      <w:pPr>
        <w:widowControl w:val="0"/>
        <w:autoSpaceDE w:val="0"/>
        <w:autoSpaceDN w:val="0"/>
        <w:adjustRightInd w:val="0"/>
        <w:spacing w:after="0" w:line="240" w:lineRule="auto"/>
        <w:jc w:val="both"/>
        <w:rPr>
          <w:rFonts w:ascii="Arial" w:hAnsi="Arial" w:cs="Arial"/>
          <w:color w:val="000000"/>
          <w:sz w:val="24"/>
          <w:szCs w:val="24"/>
        </w:rPr>
      </w:pPr>
    </w:p>
    <w:p w14:paraId="720AFA11" w14:textId="51C4F83A" w:rsidR="00B165D7" w:rsidRDefault="00D841EE" w:rsidP="00D841EE">
      <w:pPr>
        <w:pStyle w:val="Prrafodelista"/>
        <w:suppressAutoHyphens w:val="0"/>
        <w:autoSpaceDE w:val="0"/>
        <w:autoSpaceDN w:val="0"/>
        <w:adjustRightInd w:val="0"/>
        <w:ind w:left="0"/>
        <w:contextualSpacing w:val="0"/>
        <w:jc w:val="both"/>
        <w:rPr>
          <w:rFonts w:ascii="Arial" w:hAnsi="Arial" w:cs="Arial"/>
          <w:color w:val="000000"/>
          <w:szCs w:val="24"/>
          <w:lang w:val="es-ES"/>
        </w:rPr>
      </w:pPr>
      <w:r>
        <w:rPr>
          <w:rFonts w:ascii="Arial" w:hAnsi="Arial" w:cs="Arial"/>
          <w:color w:val="000000"/>
          <w:szCs w:val="24"/>
          <w:lang w:val="es-ES"/>
        </w:rPr>
        <w:t>a)</w:t>
      </w:r>
      <w:r>
        <w:rPr>
          <w:rFonts w:ascii="Arial" w:hAnsi="Arial" w:cs="Arial"/>
          <w:color w:val="000000"/>
          <w:szCs w:val="24"/>
          <w:lang w:val="es-ES"/>
        </w:rPr>
        <w:tab/>
      </w:r>
      <w:r w:rsidR="006869D0" w:rsidRPr="00754B40">
        <w:rPr>
          <w:rFonts w:ascii="Arial" w:hAnsi="Arial" w:cs="Arial"/>
          <w:color w:val="000000"/>
          <w:szCs w:val="24"/>
          <w:lang w:val="es-ES"/>
        </w:rPr>
        <w:t>Trazar las políticas y adoptar decisiones para el desarrollo cultural, artístico, industrial y comercial de la cinematografía y audiovisual nacional, así como para su distribución, exhibición, conservación y divulgación.</w:t>
      </w:r>
    </w:p>
    <w:p w14:paraId="6B10C7C3" w14:textId="77777777" w:rsidR="00D841EE" w:rsidRDefault="00D841EE" w:rsidP="00D841EE">
      <w:pPr>
        <w:pStyle w:val="Prrafodelista"/>
        <w:suppressAutoHyphens w:val="0"/>
        <w:autoSpaceDE w:val="0"/>
        <w:autoSpaceDN w:val="0"/>
        <w:adjustRightInd w:val="0"/>
        <w:ind w:left="0"/>
        <w:contextualSpacing w:val="0"/>
        <w:jc w:val="both"/>
        <w:rPr>
          <w:rFonts w:ascii="Arial" w:hAnsi="Arial" w:cs="Arial"/>
          <w:color w:val="000000"/>
          <w:szCs w:val="24"/>
          <w:lang w:val="es-ES"/>
        </w:rPr>
      </w:pPr>
    </w:p>
    <w:p w14:paraId="2A285012" w14:textId="7DCC7354" w:rsidR="009D4B1C" w:rsidRPr="00B165D7" w:rsidRDefault="00D841EE" w:rsidP="00D841EE">
      <w:pPr>
        <w:pStyle w:val="Prrafodelista"/>
        <w:suppressAutoHyphens w:val="0"/>
        <w:autoSpaceDE w:val="0"/>
        <w:autoSpaceDN w:val="0"/>
        <w:adjustRightInd w:val="0"/>
        <w:ind w:left="0"/>
        <w:contextualSpacing w:val="0"/>
        <w:jc w:val="both"/>
        <w:rPr>
          <w:rFonts w:ascii="Arial" w:hAnsi="Arial" w:cs="Arial"/>
          <w:color w:val="000000"/>
          <w:szCs w:val="24"/>
          <w:lang w:val="es-ES"/>
        </w:rPr>
      </w:pPr>
      <w:r>
        <w:rPr>
          <w:rFonts w:ascii="Arial" w:hAnsi="Arial" w:cs="Arial"/>
          <w:iCs/>
          <w:color w:val="000000"/>
          <w:szCs w:val="24"/>
        </w:rPr>
        <w:t>b)</w:t>
      </w:r>
      <w:r>
        <w:rPr>
          <w:rFonts w:ascii="Arial" w:hAnsi="Arial" w:cs="Arial"/>
          <w:iCs/>
          <w:color w:val="000000"/>
          <w:szCs w:val="24"/>
        </w:rPr>
        <w:tab/>
      </w:r>
      <w:r w:rsidR="006869D0" w:rsidRPr="00B165D7">
        <w:rPr>
          <w:rFonts w:ascii="Arial" w:hAnsi="Arial" w:cs="Arial"/>
          <w:iCs/>
          <w:color w:val="000000"/>
          <w:szCs w:val="24"/>
        </w:rPr>
        <w:t>Propiciar la creación y el fortalecimiento de empresas creativas audiovisuales, en el marco de las políticas públicas relacionadas con el desarrollo de la economía basada la creación, la propiedad</w:t>
      </w:r>
      <w:r w:rsidR="00B165D7" w:rsidRPr="00B165D7">
        <w:rPr>
          <w:rFonts w:ascii="Arial" w:hAnsi="Arial" w:cs="Arial"/>
          <w:iCs/>
          <w:color w:val="000000"/>
          <w:szCs w:val="24"/>
        </w:rPr>
        <w:t xml:space="preserve"> intelectual y el conocimiento.</w:t>
      </w:r>
    </w:p>
    <w:p w14:paraId="046BF157" w14:textId="77777777" w:rsidR="00D841EE" w:rsidRDefault="00D841EE" w:rsidP="00D841EE">
      <w:pPr>
        <w:pStyle w:val="Prrafodelista"/>
        <w:suppressAutoHyphens w:val="0"/>
        <w:autoSpaceDE w:val="0"/>
        <w:autoSpaceDN w:val="0"/>
        <w:adjustRightInd w:val="0"/>
        <w:ind w:left="0"/>
        <w:contextualSpacing w:val="0"/>
        <w:jc w:val="both"/>
        <w:rPr>
          <w:rFonts w:ascii="Arial" w:hAnsi="Arial" w:cs="Arial"/>
          <w:color w:val="000000"/>
          <w:szCs w:val="24"/>
          <w:lang w:val="es-ES"/>
        </w:rPr>
      </w:pPr>
    </w:p>
    <w:p w14:paraId="6794799C" w14:textId="0B4FC9F9" w:rsidR="009D4B1C" w:rsidRPr="004737FF" w:rsidRDefault="00D841EE" w:rsidP="00D841EE">
      <w:pPr>
        <w:pStyle w:val="Prrafodelista"/>
        <w:suppressAutoHyphens w:val="0"/>
        <w:autoSpaceDE w:val="0"/>
        <w:autoSpaceDN w:val="0"/>
        <w:adjustRightInd w:val="0"/>
        <w:ind w:left="0"/>
        <w:contextualSpacing w:val="0"/>
        <w:jc w:val="both"/>
        <w:rPr>
          <w:rFonts w:ascii="Arial" w:hAnsi="Arial" w:cs="Arial"/>
          <w:color w:val="000000"/>
          <w:szCs w:val="24"/>
          <w:lang w:val="es-ES"/>
        </w:rPr>
      </w:pPr>
      <w:r>
        <w:rPr>
          <w:rFonts w:ascii="Arial" w:hAnsi="Arial" w:cs="Arial"/>
          <w:color w:val="000000"/>
          <w:szCs w:val="24"/>
          <w:lang w:val="es-ES"/>
        </w:rPr>
        <w:t>c)</w:t>
      </w:r>
      <w:r>
        <w:rPr>
          <w:rFonts w:ascii="Arial" w:hAnsi="Arial" w:cs="Arial"/>
          <w:color w:val="000000"/>
          <w:szCs w:val="24"/>
          <w:lang w:val="es-ES"/>
        </w:rPr>
        <w:tab/>
      </w:r>
      <w:r w:rsidR="006869D0" w:rsidRPr="00754B40">
        <w:rPr>
          <w:rFonts w:ascii="Arial" w:hAnsi="Arial" w:cs="Arial"/>
          <w:color w:val="000000"/>
          <w:szCs w:val="24"/>
          <w:lang w:val="es-ES"/>
        </w:rPr>
        <w:t>Promover y velar por las condiciones de competitividad para la obra cinematográfica y audiovisual costarricense y dictar normas sobre los porcentajes de participación nacional en obras cinematográficas y audiovisuales nacionales.</w:t>
      </w:r>
    </w:p>
    <w:p w14:paraId="068B6499" w14:textId="77777777" w:rsidR="00D841EE" w:rsidRDefault="00D841EE" w:rsidP="00D841EE">
      <w:pPr>
        <w:pStyle w:val="Prrafodelista"/>
        <w:suppressAutoHyphens w:val="0"/>
        <w:autoSpaceDE w:val="0"/>
        <w:autoSpaceDN w:val="0"/>
        <w:adjustRightInd w:val="0"/>
        <w:ind w:left="0"/>
        <w:contextualSpacing w:val="0"/>
        <w:jc w:val="both"/>
        <w:rPr>
          <w:rFonts w:ascii="Arial" w:hAnsi="Arial" w:cs="Arial"/>
          <w:color w:val="000000"/>
          <w:szCs w:val="24"/>
          <w:lang w:val="es-ES"/>
        </w:rPr>
      </w:pPr>
    </w:p>
    <w:p w14:paraId="460A42EB" w14:textId="3C164270" w:rsidR="009D4B1C" w:rsidRPr="004737FF" w:rsidRDefault="00D841EE" w:rsidP="00D841EE">
      <w:pPr>
        <w:pStyle w:val="Prrafodelista"/>
        <w:suppressAutoHyphens w:val="0"/>
        <w:autoSpaceDE w:val="0"/>
        <w:autoSpaceDN w:val="0"/>
        <w:adjustRightInd w:val="0"/>
        <w:ind w:left="0"/>
        <w:contextualSpacing w:val="0"/>
        <w:jc w:val="both"/>
        <w:rPr>
          <w:rFonts w:ascii="Arial" w:hAnsi="Arial" w:cs="Arial"/>
          <w:color w:val="000000"/>
          <w:szCs w:val="24"/>
          <w:lang w:val="es-ES"/>
        </w:rPr>
      </w:pPr>
      <w:r>
        <w:rPr>
          <w:rFonts w:ascii="Arial" w:hAnsi="Arial" w:cs="Arial"/>
          <w:color w:val="000000"/>
          <w:szCs w:val="24"/>
          <w:lang w:val="es-ES"/>
        </w:rPr>
        <w:t>d)</w:t>
      </w:r>
      <w:r>
        <w:rPr>
          <w:rFonts w:ascii="Arial" w:hAnsi="Arial" w:cs="Arial"/>
          <w:color w:val="000000"/>
          <w:szCs w:val="24"/>
          <w:lang w:val="es-ES"/>
        </w:rPr>
        <w:tab/>
      </w:r>
      <w:r w:rsidR="006869D0" w:rsidRPr="00754B40">
        <w:rPr>
          <w:rFonts w:ascii="Arial" w:hAnsi="Arial" w:cs="Arial"/>
          <w:color w:val="000000"/>
          <w:szCs w:val="24"/>
          <w:lang w:val="es-ES"/>
        </w:rPr>
        <w:t xml:space="preserve">Promover los estímulos </w:t>
      </w:r>
      <w:r w:rsidR="00DD4746">
        <w:rPr>
          <w:rFonts w:ascii="Arial" w:hAnsi="Arial" w:cs="Arial"/>
          <w:color w:val="000000"/>
          <w:szCs w:val="24"/>
          <w:lang w:val="es-ES"/>
        </w:rPr>
        <w:t>e incentivos previstos en esta l</w:t>
      </w:r>
      <w:r w:rsidR="006869D0" w:rsidRPr="00754B40">
        <w:rPr>
          <w:rFonts w:ascii="Arial" w:hAnsi="Arial" w:cs="Arial"/>
          <w:color w:val="000000"/>
          <w:szCs w:val="24"/>
          <w:lang w:val="es-ES"/>
        </w:rPr>
        <w:t>ey y vigilar el adecuado funcionamiento del Fondo de Fomento.</w:t>
      </w:r>
    </w:p>
    <w:p w14:paraId="12B604C5" w14:textId="49541E3A" w:rsidR="009D4B1C" w:rsidRDefault="00D841EE" w:rsidP="00D841EE">
      <w:pPr>
        <w:pStyle w:val="Prrafodelista"/>
        <w:suppressAutoHyphens w:val="0"/>
        <w:autoSpaceDE w:val="0"/>
        <w:autoSpaceDN w:val="0"/>
        <w:adjustRightInd w:val="0"/>
        <w:ind w:left="0"/>
        <w:contextualSpacing w:val="0"/>
        <w:jc w:val="both"/>
        <w:rPr>
          <w:rFonts w:ascii="Arial" w:hAnsi="Arial" w:cs="Arial"/>
          <w:color w:val="000000"/>
          <w:szCs w:val="24"/>
          <w:lang w:val="es-ES"/>
        </w:rPr>
      </w:pPr>
      <w:r>
        <w:rPr>
          <w:rFonts w:ascii="Arial" w:hAnsi="Arial" w:cs="Arial"/>
          <w:color w:val="000000"/>
          <w:szCs w:val="24"/>
          <w:lang w:val="es-ES"/>
        </w:rPr>
        <w:t>e)</w:t>
      </w:r>
      <w:r>
        <w:rPr>
          <w:rFonts w:ascii="Arial" w:hAnsi="Arial" w:cs="Arial"/>
          <w:color w:val="000000"/>
          <w:szCs w:val="24"/>
          <w:lang w:val="es-ES"/>
        </w:rPr>
        <w:tab/>
      </w:r>
      <w:r w:rsidR="006869D0" w:rsidRPr="00754B40">
        <w:rPr>
          <w:rFonts w:ascii="Arial" w:hAnsi="Arial" w:cs="Arial"/>
          <w:color w:val="000000"/>
          <w:szCs w:val="24"/>
          <w:lang w:val="es-ES"/>
        </w:rPr>
        <w:t>Proteger y ampliar los espacios dedicados a la exhibición cinematográfica y audiovisual.</w:t>
      </w:r>
    </w:p>
    <w:p w14:paraId="2C9F011F" w14:textId="77777777" w:rsidR="00D841EE" w:rsidRPr="004737FF" w:rsidRDefault="00D841EE" w:rsidP="00D841EE">
      <w:pPr>
        <w:pStyle w:val="Prrafodelista"/>
        <w:suppressAutoHyphens w:val="0"/>
        <w:autoSpaceDE w:val="0"/>
        <w:autoSpaceDN w:val="0"/>
        <w:adjustRightInd w:val="0"/>
        <w:ind w:left="0"/>
        <w:contextualSpacing w:val="0"/>
        <w:jc w:val="both"/>
        <w:rPr>
          <w:rFonts w:ascii="Arial" w:hAnsi="Arial" w:cs="Arial"/>
          <w:color w:val="000000"/>
          <w:szCs w:val="24"/>
          <w:lang w:val="es-ES"/>
        </w:rPr>
      </w:pPr>
    </w:p>
    <w:p w14:paraId="6BE1B369" w14:textId="6AFADD4C" w:rsidR="009D4B1C" w:rsidRPr="004737FF" w:rsidRDefault="00D841EE" w:rsidP="00D841EE">
      <w:pPr>
        <w:pStyle w:val="Prrafodelista"/>
        <w:suppressAutoHyphens w:val="0"/>
        <w:autoSpaceDE w:val="0"/>
        <w:autoSpaceDN w:val="0"/>
        <w:adjustRightInd w:val="0"/>
        <w:ind w:left="0"/>
        <w:contextualSpacing w:val="0"/>
        <w:jc w:val="both"/>
        <w:rPr>
          <w:rFonts w:ascii="Arial" w:hAnsi="Arial" w:cs="Arial"/>
          <w:color w:val="000000"/>
          <w:szCs w:val="24"/>
          <w:lang w:val="es-ES"/>
        </w:rPr>
      </w:pPr>
      <w:r>
        <w:rPr>
          <w:rFonts w:ascii="Arial" w:hAnsi="Arial" w:cs="Arial"/>
          <w:color w:val="000000"/>
          <w:szCs w:val="24"/>
          <w:lang w:val="es-ES"/>
        </w:rPr>
        <w:t>f)</w:t>
      </w:r>
      <w:r>
        <w:rPr>
          <w:rFonts w:ascii="Arial" w:hAnsi="Arial" w:cs="Arial"/>
          <w:color w:val="000000"/>
          <w:szCs w:val="24"/>
          <w:lang w:val="es-ES"/>
        </w:rPr>
        <w:tab/>
      </w:r>
      <w:r w:rsidR="006869D0" w:rsidRPr="00754B40">
        <w:rPr>
          <w:rFonts w:ascii="Arial" w:hAnsi="Arial" w:cs="Arial"/>
          <w:color w:val="000000"/>
          <w:szCs w:val="24"/>
          <w:lang w:val="es-ES"/>
        </w:rPr>
        <w:t>Mantener un sistema de información y registro sobre agentes o sectores participantes de la actividad, cinematográfica y audiovisual en Costa Rica y, en general, estadísticas de producción, asistencia y consumo.</w:t>
      </w:r>
    </w:p>
    <w:p w14:paraId="76DCAE61" w14:textId="77777777" w:rsidR="00D841EE" w:rsidRDefault="00D841EE" w:rsidP="00D841EE">
      <w:pPr>
        <w:pStyle w:val="Prrafodelista"/>
        <w:suppressAutoHyphens w:val="0"/>
        <w:autoSpaceDE w:val="0"/>
        <w:autoSpaceDN w:val="0"/>
        <w:adjustRightInd w:val="0"/>
        <w:ind w:left="0"/>
        <w:jc w:val="both"/>
        <w:rPr>
          <w:rFonts w:ascii="Arial" w:hAnsi="Arial" w:cs="Arial"/>
          <w:color w:val="000000"/>
          <w:szCs w:val="24"/>
          <w:lang w:val="es-ES"/>
        </w:rPr>
      </w:pPr>
    </w:p>
    <w:p w14:paraId="4CACA5AD" w14:textId="317CCE13" w:rsidR="006869D0" w:rsidRPr="00754B40" w:rsidRDefault="00D841EE" w:rsidP="00D841EE">
      <w:pPr>
        <w:pStyle w:val="Prrafodelista"/>
        <w:suppressAutoHyphens w:val="0"/>
        <w:autoSpaceDE w:val="0"/>
        <w:autoSpaceDN w:val="0"/>
        <w:adjustRightInd w:val="0"/>
        <w:ind w:left="0"/>
        <w:jc w:val="both"/>
        <w:rPr>
          <w:rFonts w:ascii="Arial" w:hAnsi="Arial" w:cs="Arial"/>
          <w:color w:val="000000"/>
          <w:szCs w:val="24"/>
          <w:lang w:val="es-ES"/>
        </w:rPr>
      </w:pPr>
      <w:r>
        <w:rPr>
          <w:rFonts w:ascii="Arial" w:hAnsi="Arial" w:cs="Arial"/>
          <w:color w:val="000000"/>
          <w:szCs w:val="24"/>
          <w:lang w:val="es-ES"/>
        </w:rPr>
        <w:t>g)</w:t>
      </w:r>
      <w:r>
        <w:rPr>
          <w:rFonts w:ascii="Arial" w:hAnsi="Arial" w:cs="Arial"/>
          <w:color w:val="000000"/>
          <w:szCs w:val="24"/>
          <w:lang w:val="es-ES"/>
        </w:rPr>
        <w:tab/>
      </w:r>
      <w:r w:rsidR="006869D0" w:rsidRPr="00754B40">
        <w:rPr>
          <w:rFonts w:ascii="Arial" w:hAnsi="Arial" w:cs="Arial"/>
          <w:color w:val="000000"/>
          <w:szCs w:val="24"/>
          <w:lang w:val="es-ES"/>
        </w:rPr>
        <w:t>Imponer o promover, según el caso, las sanciones y multas a los agentes de la actividad cinematográfica de acuerdo con los parámetros definidos en esta ley.</w:t>
      </w:r>
    </w:p>
    <w:p w14:paraId="165CB24B" w14:textId="77777777" w:rsidR="006869D0" w:rsidRPr="00754B40" w:rsidRDefault="006869D0" w:rsidP="00072CA0">
      <w:pPr>
        <w:pStyle w:val="Prrafodelista"/>
        <w:ind w:left="0"/>
        <w:rPr>
          <w:rFonts w:ascii="Arial" w:hAnsi="Arial" w:cs="Arial"/>
          <w:color w:val="000000"/>
          <w:szCs w:val="24"/>
          <w:lang w:val="es-ES"/>
        </w:rPr>
      </w:pPr>
    </w:p>
    <w:p w14:paraId="7D30B5EB" w14:textId="014BAB3D" w:rsidR="009D4B1C" w:rsidRPr="00D841EE" w:rsidRDefault="00D841EE" w:rsidP="00072CA0">
      <w:pPr>
        <w:autoSpaceDE w:val="0"/>
        <w:autoSpaceDN w:val="0"/>
        <w:adjustRightInd w:val="0"/>
        <w:spacing w:after="0" w:line="240" w:lineRule="auto"/>
        <w:jc w:val="both"/>
        <w:rPr>
          <w:rFonts w:ascii="Arial" w:hAnsi="Arial" w:cs="Arial"/>
          <w:bCs/>
          <w:sz w:val="24"/>
          <w:szCs w:val="24"/>
        </w:rPr>
      </w:pPr>
      <w:r w:rsidRPr="00D841EE">
        <w:rPr>
          <w:rFonts w:ascii="Arial" w:hAnsi="Arial" w:cs="Arial"/>
          <w:bCs/>
          <w:color w:val="000000"/>
          <w:sz w:val="24"/>
          <w:szCs w:val="24"/>
        </w:rPr>
        <w:t>ARTÍCULO 6-</w:t>
      </w:r>
      <w:r w:rsidRPr="00D841EE">
        <w:rPr>
          <w:rFonts w:ascii="Arial" w:hAnsi="Arial" w:cs="Arial"/>
          <w:bCs/>
          <w:color w:val="000000"/>
          <w:sz w:val="24"/>
          <w:szCs w:val="24"/>
        </w:rPr>
        <w:tab/>
      </w:r>
      <w:r w:rsidR="009D4B1C" w:rsidRPr="00D841EE">
        <w:rPr>
          <w:rFonts w:ascii="Arial" w:hAnsi="Arial" w:cs="Arial"/>
          <w:bCs/>
          <w:sz w:val="24"/>
          <w:szCs w:val="24"/>
        </w:rPr>
        <w:t>Funciones</w:t>
      </w:r>
    </w:p>
    <w:p w14:paraId="5B43B02B" w14:textId="77777777" w:rsidR="00D841EE" w:rsidRDefault="00D841EE" w:rsidP="00D841EE">
      <w:pPr>
        <w:autoSpaceDE w:val="0"/>
        <w:autoSpaceDN w:val="0"/>
        <w:adjustRightInd w:val="0"/>
        <w:spacing w:after="0" w:line="240" w:lineRule="auto"/>
        <w:jc w:val="both"/>
        <w:rPr>
          <w:rFonts w:ascii="Arial" w:hAnsi="Arial" w:cs="Arial"/>
          <w:sz w:val="24"/>
          <w:szCs w:val="24"/>
        </w:rPr>
      </w:pPr>
    </w:p>
    <w:p w14:paraId="50BFEDEF" w14:textId="77777777" w:rsidR="006869D0" w:rsidRDefault="006869D0" w:rsidP="00D841EE">
      <w:pPr>
        <w:autoSpaceDE w:val="0"/>
        <w:autoSpaceDN w:val="0"/>
        <w:adjustRightInd w:val="0"/>
        <w:spacing w:after="0" w:line="240" w:lineRule="auto"/>
        <w:jc w:val="both"/>
        <w:rPr>
          <w:rFonts w:ascii="Arial" w:hAnsi="Arial" w:cs="Arial"/>
          <w:sz w:val="24"/>
          <w:szCs w:val="24"/>
        </w:rPr>
      </w:pPr>
      <w:r w:rsidRPr="00754B40">
        <w:rPr>
          <w:rFonts w:ascii="Arial" w:hAnsi="Arial" w:cs="Arial"/>
          <w:sz w:val="24"/>
          <w:szCs w:val="24"/>
        </w:rPr>
        <w:t xml:space="preserve">El </w:t>
      </w:r>
      <w:r w:rsidRPr="00754B40">
        <w:rPr>
          <w:rFonts w:ascii="Arial" w:hAnsi="Arial" w:cs="Arial"/>
          <w:color w:val="000000"/>
          <w:sz w:val="24"/>
          <w:szCs w:val="24"/>
        </w:rPr>
        <w:t>CRCA</w:t>
      </w:r>
      <w:r w:rsidRPr="00754B40">
        <w:rPr>
          <w:rFonts w:ascii="Arial" w:hAnsi="Arial" w:cs="Arial"/>
          <w:sz w:val="24"/>
          <w:szCs w:val="24"/>
        </w:rPr>
        <w:t xml:space="preserve"> tendrá las siguientes funciones:</w:t>
      </w:r>
    </w:p>
    <w:p w14:paraId="4EF4FC7B" w14:textId="77777777" w:rsidR="00D841EE" w:rsidRPr="00754B40" w:rsidRDefault="00D841EE" w:rsidP="00D841EE">
      <w:pPr>
        <w:autoSpaceDE w:val="0"/>
        <w:autoSpaceDN w:val="0"/>
        <w:adjustRightInd w:val="0"/>
        <w:spacing w:after="0" w:line="240" w:lineRule="auto"/>
        <w:jc w:val="both"/>
        <w:rPr>
          <w:rFonts w:ascii="Arial" w:hAnsi="Arial" w:cs="Arial"/>
          <w:sz w:val="24"/>
          <w:szCs w:val="24"/>
        </w:rPr>
      </w:pPr>
    </w:p>
    <w:p w14:paraId="6E17C383" w14:textId="2786D2CD" w:rsidR="006869D0" w:rsidRDefault="00D841EE" w:rsidP="00D841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r>
      <w:r w:rsidR="006869D0" w:rsidRPr="00754B40">
        <w:rPr>
          <w:rFonts w:ascii="Arial" w:hAnsi="Arial" w:cs="Arial"/>
          <w:sz w:val="24"/>
          <w:szCs w:val="24"/>
        </w:rPr>
        <w:t>Fomentar el desarrollo cinematográfico y audiovisual en su dimensión cultural y como parte de una economía creativa basada en la creación, propiedad intelectual y el conocimiento, según el reglamento a la presente ley.</w:t>
      </w:r>
    </w:p>
    <w:p w14:paraId="2AB4C01E" w14:textId="77777777" w:rsidR="00D841EE" w:rsidRDefault="00D841EE" w:rsidP="00D841EE">
      <w:pPr>
        <w:autoSpaceDE w:val="0"/>
        <w:autoSpaceDN w:val="0"/>
        <w:adjustRightInd w:val="0"/>
        <w:spacing w:after="0" w:line="240" w:lineRule="auto"/>
        <w:jc w:val="both"/>
        <w:rPr>
          <w:rFonts w:ascii="Arial" w:hAnsi="Arial" w:cs="Arial"/>
          <w:sz w:val="24"/>
          <w:szCs w:val="24"/>
        </w:rPr>
      </w:pPr>
    </w:p>
    <w:p w14:paraId="20B462B1" w14:textId="733B1357" w:rsidR="006869D0" w:rsidRPr="00754B40" w:rsidRDefault="00D841EE" w:rsidP="00D841E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r>
      <w:r w:rsidR="006869D0" w:rsidRPr="00754B40">
        <w:rPr>
          <w:rFonts w:ascii="Arial" w:hAnsi="Arial" w:cs="Arial"/>
          <w:sz w:val="24"/>
          <w:szCs w:val="24"/>
        </w:rPr>
        <w:t xml:space="preserve">Elaborar la política de desarrollo cinematográfico y audiovisual, en concordancia con el Plan Nacional de Desarrollo y cualquier otro instrumento que emita el Ministerio de Cultura y Juventud para el sector, así como cualquier directriz que la Administración Central emita, para que, una vez acogida por el Poder Ejecutivo, constituya </w:t>
      </w:r>
      <w:r w:rsidR="009D4B1C">
        <w:rPr>
          <w:rFonts w:ascii="Arial" w:hAnsi="Arial" w:cs="Arial"/>
          <w:sz w:val="24"/>
          <w:szCs w:val="24"/>
        </w:rPr>
        <w:t>una política pública del Estado.</w:t>
      </w:r>
    </w:p>
    <w:p w14:paraId="260AD494" w14:textId="77777777" w:rsidR="00E03186" w:rsidRDefault="00E03186" w:rsidP="00E03186">
      <w:pPr>
        <w:autoSpaceDE w:val="0"/>
        <w:autoSpaceDN w:val="0"/>
        <w:adjustRightInd w:val="0"/>
        <w:spacing w:after="0" w:line="240" w:lineRule="auto"/>
        <w:jc w:val="both"/>
        <w:rPr>
          <w:rFonts w:ascii="Arial" w:hAnsi="Arial" w:cs="Arial"/>
          <w:sz w:val="24"/>
          <w:szCs w:val="24"/>
        </w:rPr>
      </w:pPr>
    </w:p>
    <w:p w14:paraId="433ADB92" w14:textId="0889F2FF" w:rsidR="006869D0" w:rsidRDefault="00E03186" w:rsidP="00E0318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w:t>
      </w:r>
      <w:r>
        <w:rPr>
          <w:rFonts w:ascii="Arial" w:hAnsi="Arial" w:cs="Arial"/>
          <w:sz w:val="24"/>
          <w:szCs w:val="24"/>
        </w:rPr>
        <w:tab/>
      </w:r>
      <w:r w:rsidR="006869D0" w:rsidRPr="00754B40">
        <w:rPr>
          <w:rFonts w:ascii="Arial" w:hAnsi="Arial" w:cs="Arial"/>
          <w:sz w:val="24"/>
          <w:szCs w:val="24"/>
        </w:rPr>
        <w:t>Fomentar acciones e iniciativas para el desarrollo de la alfabetización cinematográfica y audiovisual como medio de expresión de la diversidad cultural costarricense y mundial.</w:t>
      </w:r>
    </w:p>
    <w:p w14:paraId="7809ADC8" w14:textId="77777777" w:rsidR="00E03186" w:rsidRDefault="00E03186" w:rsidP="00E03186">
      <w:pPr>
        <w:autoSpaceDE w:val="0"/>
        <w:autoSpaceDN w:val="0"/>
        <w:adjustRightInd w:val="0"/>
        <w:spacing w:after="0" w:line="240" w:lineRule="auto"/>
        <w:jc w:val="both"/>
        <w:rPr>
          <w:rFonts w:ascii="Arial" w:hAnsi="Arial" w:cs="Arial"/>
          <w:sz w:val="24"/>
          <w:szCs w:val="24"/>
        </w:rPr>
      </w:pPr>
    </w:p>
    <w:p w14:paraId="44063D84" w14:textId="265CCF03" w:rsidR="009D4B1C" w:rsidRPr="004737FF" w:rsidRDefault="00E03186" w:rsidP="00E0318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w:t>
      </w:r>
      <w:r>
        <w:rPr>
          <w:rFonts w:ascii="Arial" w:hAnsi="Arial" w:cs="Arial"/>
          <w:sz w:val="24"/>
          <w:szCs w:val="24"/>
        </w:rPr>
        <w:tab/>
      </w:r>
      <w:r w:rsidR="006869D0" w:rsidRPr="00754B40">
        <w:rPr>
          <w:rFonts w:ascii="Arial" w:hAnsi="Arial" w:cs="Arial"/>
          <w:sz w:val="24"/>
          <w:szCs w:val="24"/>
        </w:rPr>
        <w:t>Reunir, custodiar, conservar y difundir el patrimonio cinematográfico y audiovisual nacional, como institución técnica y cultural del Est</w:t>
      </w:r>
      <w:r w:rsidR="009D4B1C">
        <w:rPr>
          <w:rFonts w:ascii="Arial" w:hAnsi="Arial" w:cs="Arial"/>
          <w:sz w:val="24"/>
          <w:szCs w:val="24"/>
        </w:rPr>
        <w:t>ado especializada en este campo.</w:t>
      </w:r>
    </w:p>
    <w:p w14:paraId="42EFA411" w14:textId="77777777" w:rsidR="00E03186" w:rsidRDefault="00E03186" w:rsidP="00E03186">
      <w:pPr>
        <w:autoSpaceDE w:val="0"/>
        <w:autoSpaceDN w:val="0"/>
        <w:adjustRightInd w:val="0"/>
        <w:spacing w:after="0" w:line="240" w:lineRule="auto"/>
        <w:jc w:val="both"/>
        <w:rPr>
          <w:rFonts w:ascii="Arial" w:hAnsi="Arial" w:cs="Arial"/>
          <w:sz w:val="24"/>
          <w:szCs w:val="24"/>
        </w:rPr>
      </w:pPr>
    </w:p>
    <w:p w14:paraId="3E72C3C0" w14:textId="7E760746" w:rsidR="009D4B1C" w:rsidRPr="004737FF" w:rsidRDefault="00E03186" w:rsidP="00E0318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w:t>
      </w:r>
      <w:r>
        <w:rPr>
          <w:rFonts w:ascii="Arial" w:hAnsi="Arial" w:cs="Arial"/>
          <w:sz w:val="24"/>
          <w:szCs w:val="24"/>
        </w:rPr>
        <w:tab/>
      </w:r>
      <w:r w:rsidR="006869D0" w:rsidRPr="00754B40">
        <w:rPr>
          <w:rFonts w:ascii="Arial" w:hAnsi="Arial" w:cs="Arial"/>
          <w:sz w:val="24"/>
          <w:szCs w:val="24"/>
        </w:rPr>
        <w:t xml:space="preserve">Realizar y apoyar la capacitación, así como las investigaciones y publicaciones dentro del campo cinematográfico y </w:t>
      </w:r>
      <w:r w:rsidR="009D4B1C">
        <w:rPr>
          <w:rFonts w:ascii="Arial" w:hAnsi="Arial" w:cs="Arial"/>
          <w:sz w:val="24"/>
          <w:szCs w:val="24"/>
        </w:rPr>
        <w:t>audiovisual.</w:t>
      </w:r>
    </w:p>
    <w:p w14:paraId="2DB1E2C0" w14:textId="77777777" w:rsidR="00E03186" w:rsidRDefault="00E03186" w:rsidP="00E03186">
      <w:pPr>
        <w:autoSpaceDE w:val="0"/>
        <w:autoSpaceDN w:val="0"/>
        <w:adjustRightInd w:val="0"/>
        <w:spacing w:after="0" w:line="240" w:lineRule="auto"/>
        <w:jc w:val="both"/>
        <w:rPr>
          <w:rFonts w:ascii="Arial" w:hAnsi="Arial" w:cs="Arial"/>
          <w:bCs/>
          <w:sz w:val="24"/>
          <w:szCs w:val="24"/>
        </w:rPr>
      </w:pPr>
    </w:p>
    <w:p w14:paraId="53CC6B93" w14:textId="251C082D" w:rsidR="004737FF" w:rsidRPr="004737FF" w:rsidRDefault="00E03186" w:rsidP="00E03186">
      <w:pPr>
        <w:autoSpaceDE w:val="0"/>
        <w:autoSpaceDN w:val="0"/>
        <w:adjustRightInd w:val="0"/>
        <w:spacing w:after="0" w:line="240" w:lineRule="auto"/>
        <w:jc w:val="both"/>
        <w:rPr>
          <w:rFonts w:ascii="Arial" w:hAnsi="Arial" w:cs="Arial"/>
          <w:sz w:val="24"/>
          <w:szCs w:val="24"/>
        </w:rPr>
      </w:pPr>
      <w:r>
        <w:rPr>
          <w:rFonts w:ascii="Arial" w:hAnsi="Arial" w:cs="Arial"/>
          <w:bCs/>
          <w:sz w:val="24"/>
          <w:szCs w:val="24"/>
        </w:rPr>
        <w:t>f)</w:t>
      </w:r>
      <w:r>
        <w:rPr>
          <w:rFonts w:ascii="Arial" w:hAnsi="Arial" w:cs="Arial"/>
          <w:bCs/>
          <w:sz w:val="24"/>
          <w:szCs w:val="24"/>
        </w:rPr>
        <w:tab/>
      </w:r>
      <w:r w:rsidR="006869D0" w:rsidRPr="00754B40">
        <w:rPr>
          <w:rFonts w:ascii="Arial" w:hAnsi="Arial" w:cs="Arial"/>
          <w:bCs/>
          <w:sz w:val="24"/>
          <w:szCs w:val="24"/>
        </w:rPr>
        <w:t>Promover</w:t>
      </w:r>
      <w:r w:rsidR="006869D0" w:rsidRPr="00754B40">
        <w:rPr>
          <w:rFonts w:ascii="Arial" w:hAnsi="Arial" w:cs="Arial"/>
          <w:sz w:val="24"/>
          <w:szCs w:val="24"/>
        </w:rPr>
        <w:t xml:space="preserve"> la creación, la distribución y la exhibición de obras cinematográficas y audiovisuales costarri</w:t>
      </w:r>
      <w:r w:rsidR="00FA0A2C">
        <w:rPr>
          <w:rFonts w:ascii="Arial" w:hAnsi="Arial" w:cs="Arial"/>
          <w:sz w:val="24"/>
          <w:szCs w:val="24"/>
        </w:rPr>
        <w:t>censes, en el país y el mundo.</w:t>
      </w:r>
    </w:p>
    <w:p w14:paraId="388B6F68" w14:textId="77777777" w:rsidR="00E03186" w:rsidRDefault="00E03186" w:rsidP="00E03186">
      <w:pPr>
        <w:autoSpaceDE w:val="0"/>
        <w:autoSpaceDN w:val="0"/>
        <w:adjustRightInd w:val="0"/>
        <w:spacing w:after="0" w:line="240" w:lineRule="auto"/>
        <w:jc w:val="both"/>
        <w:rPr>
          <w:rFonts w:ascii="Arial" w:hAnsi="Arial" w:cs="Arial"/>
          <w:iCs/>
          <w:sz w:val="24"/>
          <w:szCs w:val="24"/>
        </w:rPr>
      </w:pPr>
    </w:p>
    <w:p w14:paraId="6447C389" w14:textId="76CD7FC4" w:rsidR="004737FF" w:rsidRPr="004737FF" w:rsidRDefault="00E03186" w:rsidP="00E03186">
      <w:pPr>
        <w:autoSpaceDE w:val="0"/>
        <w:autoSpaceDN w:val="0"/>
        <w:adjustRightInd w:val="0"/>
        <w:spacing w:after="0" w:line="240" w:lineRule="auto"/>
        <w:jc w:val="both"/>
        <w:rPr>
          <w:rFonts w:ascii="Arial" w:hAnsi="Arial" w:cs="Arial"/>
          <w:sz w:val="24"/>
          <w:szCs w:val="24"/>
        </w:rPr>
      </w:pPr>
      <w:r>
        <w:rPr>
          <w:rFonts w:ascii="Arial" w:hAnsi="Arial" w:cs="Arial"/>
          <w:iCs/>
          <w:sz w:val="24"/>
          <w:szCs w:val="24"/>
        </w:rPr>
        <w:t>g)</w:t>
      </w:r>
      <w:r>
        <w:rPr>
          <w:rFonts w:ascii="Arial" w:hAnsi="Arial" w:cs="Arial"/>
          <w:iCs/>
          <w:sz w:val="24"/>
          <w:szCs w:val="24"/>
        </w:rPr>
        <w:tab/>
      </w:r>
      <w:r w:rsidR="00DD4746">
        <w:rPr>
          <w:rFonts w:ascii="Arial" w:hAnsi="Arial" w:cs="Arial"/>
          <w:iCs/>
          <w:sz w:val="24"/>
          <w:szCs w:val="24"/>
        </w:rPr>
        <w:t>Apoyar</w:t>
      </w:r>
      <w:r w:rsidR="006869D0" w:rsidRPr="00754B40">
        <w:rPr>
          <w:rFonts w:ascii="Arial" w:hAnsi="Arial" w:cs="Arial"/>
          <w:iCs/>
          <w:sz w:val="24"/>
          <w:szCs w:val="24"/>
        </w:rPr>
        <w:t xml:space="preserve"> el fortalecimiento de empresas creativas audiovisuales.</w:t>
      </w:r>
    </w:p>
    <w:p w14:paraId="509F5131" w14:textId="77777777" w:rsidR="00E03186" w:rsidRDefault="00E03186" w:rsidP="00E03186">
      <w:pPr>
        <w:autoSpaceDE w:val="0"/>
        <w:autoSpaceDN w:val="0"/>
        <w:adjustRightInd w:val="0"/>
        <w:spacing w:after="0" w:line="240" w:lineRule="auto"/>
        <w:jc w:val="both"/>
        <w:rPr>
          <w:rFonts w:ascii="Arial" w:hAnsi="Arial" w:cs="Arial"/>
          <w:sz w:val="24"/>
          <w:szCs w:val="24"/>
        </w:rPr>
      </w:pPr>
    </w:p>
    <w:p w14:paraId="30255682" w14:textId="583DC17F" w:rsidR="006869D0" w:rsidRPr="00754B40" w:rsidRDefault="00E03186" w:rsidP="00E0318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h)</w:t>
      </w:r>
      <w:r>
        <w:rPr>
          <w:rFonts w:ascii="Arial" w:hAnsi="Arial" w:cs="Arial"/>
          <w:sz w:val="24"/>
          <w:szCs w:val="24"/>
        </w:rPr>
        <w:tab/>
      </w:r>
      <w:r w:rsidR="006869D0" w:rsidRPr="00754B40">
        <w:rPr>
          <w:rFonts w:ascii="Arial" w:hAnsi="Arial" w:cs="Arial"/>
          <w:sz w:val="24"/>
          <w:szCs w:val="24"/>
        </w:rPr>
        <w:t xml:space="preserve">Fomentar la producción, la distribución y la exhibición, bajo principios de </w:t>
      </w:r>
      <w:proofErr w:type="gramStart"/>
      <w:r w:rsidR="006869D0" w:rsidRPr="00754B40">
        <w:rPr>
          <w:rFonts w:ascii="Arial" w:hAnsi="Arial" w:cs="Arial"/>
          <w:sz w:val="24"/>
          <w:szCs w:val="24"/>
        </w:rPr>
        <w:t>reciprocidad</w:t>
      </w:r>
      <w:proofErr w:type="gramEnd"/>
      <w:r w:rsidR="006869D0" w:rsidRPr="00754B40">
        <w:rPr>
          <w:rFonts w:ascii="Arial" w:hAnsi="Arial" w:cs="Arial"/>
          <w:sz w:val="24"/>
          <w:szCs w:val="24"/>
        </w:rPr>
        <w:t>, de la producción cinematográfica y audiovisual de países o uniones de países con los cuales se mantengan acuerdos de coproducción, cooperación y acceso preferencial.</w:t>
      </w:r>
    </w:p>
    <w:p w14:paraId="3F727ED7" w14:textId="77777777" w:rsidR="00FA0A2C" w:rsidRDefault="00FA0A2C" w:rsidP="00FA0A2C">
      <w:pPr>
        <w:autoSpaceDE w:val="0"/>
        <w:autoSpaceDN w:val="0"/>
        <w:adjustRightInd w:val="0"/>
        <w:spacing w:after="0" w:line="240" w:lineRule="auto"/>
        <w:jc w:val="both"/>
        <w:rPr>
          <w:rFonts w:ascii="Arial" w:hAnsi="Arial" w:cs="Arial"/>
          <w:sz w:val="24"/>
          <w:szCs w:val="24"/>
        </w:rPr>
      </w:pPr>
    </w:p>
    <w:p w14:paraId="237476BF" w14:textId="2678C570" w:rsidR="006869D0" w:rsidRPr="00754B40" w:rsidRDefault="00FA0A2C" w:rsidP="00FA0A2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w:t>
      </w:r>
      <w:r>
        <w:rPr>
          <w:rFonts w:ascii="Arial" w:hAnsi="Arial" w:cs="Arial"/>
          <w:sz w:val="24"/>
          <w:szCs w:val="24"/>
        </w:rPr>
        <w:tab/>
      </w:r>
      <w:r w:rsidR="00DD4746">
        <w:rPr>
          <w:rFonts w:ascii="Arial" w:hAnsi="Arial" w:cs="Arial"/>
          <w:sz w:val="24"/>
          <w:szCs w:val="24"/>
        </w:rPr>
        <w:t>Producir y coprodu</w:t>
      </w:r>
      <w:r w:rsidR="006869D0" w:rsidRPr="00754B40">
        <w:rPr>
          <w:rFonts w:ascii="Arial" w:hAnsi="Arial" w:cs="Arial"/>
          <w:sz w:val="24"/>
          <w:szCs w:val="24"/>
        </w:rPr>
        <w:t>cir obras cinematográficas y audiovisuales.</w:t>
      </w:r>
    </w:p>
    <w:p w14:paraId="45FC35BC" w14:textId="2F507768" w:rsidR="006869D0" w:rsidRDefault="00FA0A2C" w:rsidP="00FA0A2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j)</w:t>
      </w:r>
      <w:r>
        <w:rPr>
          <w:rFonts w:ascii="Arial" w:hAnsi="Arial" w:cs="Arial"/>
          <w:sz w:val="24"/>
          <w:szCs w:val="24"/>
        </w:rPr>
        <w:tab/>
      </w:r>
      <w:r w:rsidR="006869D0" w:rsidRPr="00754B40">
        <w:rPr>
          <w:rFonts w:ascii="Arial" w:hAnsi="Arial" w:cs="Arial"/>
          <w:sz w:val="24"/>
          <w:szCs w:val="24"/>
        </w:rPr>
        <w:t>Administrar por sí o por interpósita persona el Fondo de Fomento y cualquier fondo de naturaleza afín que se l</w:t>
      </w:r>
      <w:r>
        <w:rPr>
          <w:rFonts w:ascii="Arial" w:hAnsi="Arial" w:cs="Arial"/>
          <w:sz w:val="24"/>
          <w:szCs w:val="24"/>
        </w:rPr>
        <w:t>legue a poner a su disposición.</w:t>
      </w:r>
    </w:p>
    <w:p w14:paraId="3D01AD05" w14:textId="77777777" w:rsidR="00FA0A2C" w:rsidRPr="00754B40" w:rsidRDefault="00FA0A2C" w:rsidP="00FA0A2C">
      <w:pPr>
        <w:autoSpaceDE w:val="0"/>
        <w:autoSpaceDN w:val="0"/>
        <w:adjustRightInd w:val="0"/>
        <w:spacing w:after="0" w:line="240" w:lineRule="auto"/>
        <w:jc w:val="both"/>
        <w:rPr>
          <w:rFonts w:ascii="Arial" w:hAnsi="Arial" w:cs="Arial"/>
          <w:sz w:val="24"/>
          <w:szCs w:val="24"/>
        </w:rPr>
      </w:pPr>
    </w:p>
    <w:p w14:paraId="77A6378C" w14:textId="4BCA2814" w:rsidR="006869D0" w:rsidRPr="00754B40" w:rsidRDefault="00FA0A2C" w:rsidP="00FA0A2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k)</w:t>
      </w:r>
      <w:r>
        <w:rPr>
          <w:rFonts w:ascii="Arial" w:hAnsi="Arial" w:cs="Arial"/>
          <w:sz w:val="24"/>
          <w:szCs w:val="24"/>
        </w:rPr>
        <w:tab/>
      </w:r>
      <w:r w:rsidR="006869D0" w:rsidRPr="00754B40">
        <w:rPr>
          <w:rFonts w:ascii="Arial" w:hAnsi="Arial" w:cs="Arial"/>
          <w:sz w:val="24"/>
          <w:szCs w:val="24"/>
        </w:rPr>
        <w:t>Extender las certificaciones de nacionalidad de las obras cinematográficas y audiovisuales, de conformidad con la reglamentación que se emita.</w:t>
      </w:r>
      <w:r>
        <w:rPr>
          <w:rFonts w:ascii="Arial" w:hAnsi="Arial" w:cs="Arial"/>
          <w:sz w:val="24"/>
          <w:szCs w:val="24"/>
        </w:rPr>
        <w:t xml:space="preserve"> </w:t>
      </w:r>
      <w:r w:rsidR="006869D0" w:rsidRPr="00754B40">
        <w:rPr>
          <w:rFonts w:ascii="Arial" w:hAnsi="Arial" w:cs="Arial"/>
          <w:sz w:val="24"/>
          <w:szCs w:val="24"/>
        </w:rPr>
        <w:t xml:space="preserve"> Para los efectos de esta ley, las obras producidas bajo acuerdos de coproducción con el Centro, serán consideradas películas costarricenses.</w:t>
      </w:r>
    </w:p>
    <w:p w14:paraId="56ED1D03" w14:textId="77777777" w:rsidR="00FA0A2C" w:rsidRDefault="00FA0A2C" w:rsidP="00FA0A2C">
      <w:pPr>
        <w:autoSpaceDE w:val="0"/>
        <w:autoSpaceDN w:val="0"/>
        <w:adjustRightInd w:val="0"/>
        <w:spacing w:after="0" w:line="240" w:lineRule="auto"/>
        <w:jc w:val="both"/>
        <w:rPr>
          <w:rFonts w:ascii="Arial" w:hAnsi="Arial" w:cs="Arial"/>
          <w:sz w:val="24"/>
          <w:szCs w:val="24"/>
        </w:rPr>
      </w:pPr>
    </w:p>
    <w:p w14:paraId="3EADF649" w14:textId="617EE97C" w:rsidR="006869D0" w:rsidRPr="00754B40" w:rsidRDefault="00FA0A2C" w:rsidP="00FA0A2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w:t>
      </w:r>
      <w:r>
        <w:rPr>
          <w:rFonts w:ascii="Arial" w:hAnsi="Arial" w:cs="Arial"/>
          <w:sz w:val="24"/>
          <w:szCs w:val="24"/>
        </w:rPr>
        <w:tab/>
      </w:r>
      <w:r w:rsidR="006869D0" w:rsidRPr="00754B40">
        <w:rPr>
          <w:rFonts w:ascii="Arial" w:hAnsi="Arial" w:cs="Arial"/>
          <w:sz w:val="24"/>
          <w:szCs w:val="24"/>
        </w:rPr>
        <w:t>Organizar funciones, muestras y festivales.</w:t>
      </w:r>
    </w:p>
    <w:p w14:paraId="07D534CE" w14:textId="77777777" w:rsidR="00FA0A2C" w:rsidRDefault="00FA0A2C" w:rsidP="00072CA0">
      <w:pPr>
        <w:autoSpaceDE w:val="0"/>
        <w:autoSpaceDN w:val="0"/>
        <w:adjustRightInd w:val="0"/>
        <w:spacing w:after="0" w:line="240" w:lineRule="auto"/>
        <w:ind w:hanging="709"/>
        <w:jc w:val="both"/>
        <w:rPr>
          <w:rFonts w:ascii="Arial" w:hAnsi="Arial" w:cs="Arial"/>
          <w:sz w:val="24"/>
          <w:szCs w:val="24"/>
        </w:rPr>
      </w:pPr>
    </w:p>
    <w:p w14:paraId="32CE353F" w14:textId="19577903" w:rsidR="006869D0" w:rsidRPr="00754B40" w:rsidRDefault="00FA0A2C" w:rsidP="00FA0A2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m)</w:t>
      </w:r>
      <w:r>
        <w:rPr>
          <w:rFonts w:ascii="Arial" w:hAnsi="Arial" w:cs="Arial"/>
          <w:sz w:val="24"/>
          <w:szCs w:val="24"/>
        </w:rPr>
        <w:tab/>
      </w:r>
      <w:r w:rsidR="006869D0" w:rsidRPr="00754B40">
        <w:rPr>
          <w:rFonts w:ascii="Arial" w:hAnsi="Arial" w:cs="Arial"/>
          <w:sz w:val="24"/>
          <w:szCs w:val="24"/>
        </w:rPr>
        <w:t>Reconocer pagos de derechos de exhibición y otorgar premios en forma periódica u ocasional, según la reglamentación dictada al efecto.</w:t>
      </w:r>
    </w:p>
    <w:p w14:paraId="61F45F4B" w14:textId="3CD59613" w:rsidR="00FA0A2C" w:rsidRDefault="00FA0A2C" w:rsidP="00072CA0">
      <w:pPr>
        <w:autoSpaceDE w:val="0"/>
        <w:autoSpaceDN w:val="0"/>
        <w:adjustRightInd w:val="0"/>
        <w:spacing w:after="0" w:line="240" w:lineRule="auto"/>
        <w:ind w:hanging="709"/>
        <w:jc w:val="both"/>
        <w:rPr>
          <w:rFonts w:ascii="Arial" w:hAnsi="Arial" w:cs="Arial"/>
          <w:sz w:val="24"/>
          <w:szCs w:val="24"/>
        </w:rPr>
      </w:pPr>
    </w:p>
    <w:p w14:paraId="2BDD8CDA" w14:textId="68EB23B4" w:rsidR="006869D0" w:rsidRPr="00754B40" w:rsidRDefault="00F971D2" w:rsidP="00F971D2">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es-ES_tradnl"/>
        </w:rPr>
        <w:t>n)</w:t>
      </w:r>
      <w:r>
        <w:rPr>
          <w:rFonts w:ascii="Arial" w:hAnsi="Arial" w:cs="Arial"/>
          <w:sz w:val="24"/>
          <w:szCs w:val="24"/>
          <w:lang w:val="es-ES_tradnl"/>
        </w:rPr>
        <w:tab/>
      </w:r>
      <w:r w:rsidR="006869D0" w:rsidRPr="00754B40">
        <w:rPr>
          <w:rFonts w:ascii="Arial" w:hAnsi="Arial" w:cs="Arial"/>
          <w:sz w:val="24"/>
          <w:szCs w:val="24"/>
          <w:lang w:val="es-ES_tradnl"/>
        </w:rPr>
        <w:t>Mantener una coordinación permanente entre las entidades y organizaciones de los sectores participantes para facilitar la labor institucional público-privada y l</w:t>
      </w:r>
      <w:r w:rsidR="00DD4746">
        <w:rPr>
          <w:rFonts w:ascii="Arial" w:hAnsi="Arial" w:cs="Arial"/>
          <w:sz w:val="24"/>
          <w:szCs w:val="24"/>
          <w:lang w:val="es-ES_tradnl"/>
        </w:rPr>
        <w:t xml:space="preserve">as gestiones de </w:t>
      </w:r>
      <w:r w:rsidR="00DD4746" w:rsidRPr="00617482">
        <w:rPr>
          <w:rFonts w:ascii="Arial" w:hAnsi="Arial" w:cs="Arial"/>
          <w:sz w:val="24"/>
          <w:szCs w:val="24"/>
          <w:lang w:val="es-ES_tradnl"/>
        </w:rPr>
        <w:t>aquellas</w:t>
      </w:r>
      <w:r w:rsidR="006869D0" w:rsidRPr="00F971D2">
        <w:rPr>
          <w:rFonts w:ascii="Arial" w:hAnsi="Arial" w:cs="Arial"/>
          <w:sz w:val="24"/>
          <w:szCs w:val="24"/>
          <w:lang w:val="es-ES_tradnl"/>
        </w:rPr>
        <w:t xml:space="preserve">, </w:t>
      </w:r>
      <w:r w:rsidR="006869D0" w:rsidRPr="00754B40">
        <w:rPr>
          <w:rFonts w:ascii="Arial" w:hAnsi="Arial" w:cs="Arial"/>
          <w:sz w:val="24"/>
          <w:szCs w:val="24"/>
          <w:lang w:val="es-ES_tradnl"/>
        </w:rPr>
        <w:t>en favor de las realizaciones y producciones cinematográficas y audiovisuales.</w:t>
      </w:r>
    </w:p>
    <w:p w14:paraId="77951C07" w14:textId="77777777" w:rsidR="00F971D2" w:rsidRDefault="00F971D2" w:rsidP="00072CA0">
      <w:pPr>
        <w:autoSpaceDE w:val="0"/>
        <w:autoSpaceDN w:val="0"/>
        <w:adjustRightInd w:val="0"/>
        <w:spacing w:after="0" w:line="240" w:lineRule="auto"/>
        <w:jc w:val="both"/>
        <w:rPr>
          <w:rFonts w:ascii="Arial" w:hAnsi="Arial" w:cs="Arial"/>
          <w:sz w:val="24"/>
          <w:szCs w:val="24"/>
        </w:rPr>
      </w:pPr>
    </w:p>
    <w:p w14:paraId="6D714E4D" w14:textId="2A78A378" w:rsidR="006869D0" w:rsidRPr="00754B40" w:rsidRDefault="00C11417" w:rsidP="00072CA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ñ)</w:t>
      </w:r>
      <w:r>
        <w:rPr>
          <w:rFonts w:ascii="Arial" w:hAnsi="Arial" w:cs="Arial"/>
          <w:sz w:val="24"/>
          <w:szCs w:val="24"/>
        </w:rPr>
        <w:tab/>
      </w:r>
      <w:r w:rsidR="006869D0" w:rsidRPr="00754B40">
        <w:rPr>
          <w:rFonts w:ascii="Arial" w:hAnsi="Arial" w:cs="Arial"/>
          <w:sz w:val="24"/>
          <w:szCs w:val="24"/>
        </w:rPr>
        <w:t>Administrar bienes en fideicomiso y, en general, celebrar todos los contratos permitidos por las leyes, necesarios para cumplir con sus competencias y funciones.</w:t>
      </w:r>
    </w:p>
    <w:p w14:paraId="2E6129C3" w14:textId="77777777" w:rsidR="00F971D2" w:rsidRDefault="00F971D2" w:rsidP="00F971D2">
      <w:pPr>
        <w:autoSpaceDE w:val="0"/>
        <w:autoSpaceDN w:val="0"/>
        <w:adjustRightInd w:val="0"/>
        <w:spacing w:after="0" w:line="240" w:lineRule="auto"/>
        <w:jc w:val="both"/>
        <w:rPr>
          <w:rFonts w:ascii="Arial" w:hAnsi="Arial" w:cs="Arial"/>
          <w:sz w:val="24"/>
          <w:szCs w:val="24"/>
        </w:rPr>
      </w:pPr>
    </w:p>
    <w:p w14:paraId="2ED5C846" w14:textId="0E401889" w:rsidR="006869D0" w:rsidRPr="00754B40" w:rsidRDefault="00C11417" w:rsidP="00F971D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o)</w:t>
      </w:r>
      <w:r>
        <w:rPr>
          <w:rFonts w:ascii="Arial" w:hAnsi="Arial" w:cs="Arial"/>
          <w:sz w:val="24"/>
          <w:szCs w:val="24"/>
        </w:rPr>
        <w:tab/>
      </w:r>
      <w:r w:rsidR="006869D0" w:rsidRPr="00754B40">
        <w:rPr>
          <w:rFonts w:ascii="Arial" w:hAnsi="Arial" w:cs="Arial"/>
          <w:sz w:val="24"/>
          <w:szCs w:val="24"/>
        </w:rPr>
        <w:t xml:space="preserve">Formar comisiones que brinden asesoría y otras que se consideren necesarias para llevar a cabo su misión. </w:t>
      </w:r>
    </w:p>
    <w:p w14:paraId="608BE2FF" w14:textId="77777777" w:rsidR="00F971D2" w:rsidRDefault="00F971D2" w:rsidP="00F971D2">
      <w:pPr>
        <w:autoSpaceDE w:val="0"/>
        <w:autoSpaceDN w:val="0"/>
        <w:adjustRightInd w:val="0"/>
        <w:spacing w:after="0" w:line="240" w:lineRule="auto"/>
        <w:jc w:val="both"/>
        <w:rPr>
          <w:rFonts w:ascii="Arial" w:hAnsi="Arial" w:cs="Arial"/>
          <w:sz w:val="24"/>
          <w:szCs w:val="24"/>
        </w:rPr>
      </w:pPr>
    </w:p>
    <w:p w14:paraId="5A70F946" w14:textId="77AB97F6" w:rsidR="006869D0" w:rsidRDefault="00C11417" w:rsidP="00F971D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w:t>
      </w:r>
      <w:r>
        <w:rPr>
          <w:rFonts w:ascii="Arial" w:hAnsi="Arial" w:cs="Arial"/>
          <w:sz w:val="24"/>
          <w:szCs w:val="24"/>
        </w:rPr>
        <w:tab/>
      </w:r>
      <w:r w:rsidR="006869D0" w:rsidRPr="00754B40">
        <w:rPr>
          <w:rFonts w:ascii="Arial" w:hAnsi="Arial" w:cs="Arial"/>
          <w:sz w:val="24"/>
          <w:szCs w:val="24"/>
        </w:rPr>
        <w:t>Las demás que el reglamento de esta ley le asigne en el marco de sus competencias.</w:t>
      </w:r>
    </w:p>
    <w:p w14:paraId="3B17D616" w14:textId="77777777" w:rsidR="004737FF" w:rsidRPr="004737FF" w:rsidRDefault="004737FF" w:rsidP="00072CA0">
      <w:pPr>
        <w:autoSpaceDE w:val="0"/>
        <w:autoSpaceDN w:val="0"/>
        <w:adjustRightInd w:val="0"/>
        <w:spacing w:after="0" w:line="240" w:lineRule="auto"/>
        <w:jc w:val="both"/>
        <w:rPr>
          <w:rFonts w:ascii="Arial" w:hAnsi="Arial" w:cs="Arial"/>
          <w:sz w:val="24"/>
          <w:szCs w:val="24"/>
        </w:rPr>
      </w:pPr>
    </w:p>
    <w:p w14:paraId="1C7CD3CD" w14:textId="70CE9B60" w:rsidR="004737FF" w:rsidRPr="00F971D2" w:rsidRDefault="00F971D2" w:rsidP="00072CA0">
      <w:pPr>
        <w:spacing w:after="0" w:line="240" w:lineRule="auto"/>
        <w:jc w:val="both"/>
        <w:rPr>
          <w:rFonts w:ascii="Arial" w:hAnsi="Arial" w:cs="Arial"/>
          <w:color w:val="000000"/>
          <w:sz w:val="24"/>
          <w:szCs w:val="24"/>
          <w:lang w:eastAsia="es-CR"/>
        </w:rPr>
      </w:pPr>
      <w:r w:rsidRPr="00F971D2">
        <w:rPr>
          <w:rFonts w:ascii="Arial" w:hAnsi="Arial" w:cs="Arial"/>
          <w:bCs/>
          <w:color w:val="000000"/>
          <w:sz w:val="24"/>
          <w:szCs w:val="24"/>
        </w:rPr>
        <w:t>ARTÍCULO 7</w:t>
      </w:r>
      <w:r w:rsidR="006869D0" w:rsidRPr="00F971D2">
        <w:rPr>
          <w:rFonts w:ascii="Arial" w:hAnsi="Arial" w:cs="Arial"/>
          <w:bCs/>
          <w:color w:val="000000"/>
          <w:sz w:val="24"/>
          <w:szCs w:val="24"/>
        </w:rPr>
        <w:t>-</w:t>
      </w:r>
      <w:r w:rsidRPr="00F971D2">
        <w:rPr>
          <w:rFonts w:ascii="Arial" w:hAnsi="Arial" w:cs="Arial"/>
          <w:color w:val="000000"/>
          <w:sz w:val="24"/>
          <w:szCs w:val="24"/>
          <w:lang w:eastAsia="es-CR"/>
        </w:rPr>
        <w:tab/>
      </w:r>
      <w:r w:rsidR="006869D0" w:rsidRPr="00F971D2">
        <w:rPr>
          <w:rFonts w:ascii="Arial" w:hAnsi="Arial" w:cs="Arial"/>
          <w:color w:val="000000"/>
          <w:sz w:val="24"/>
          <w:szCs w:val="24"/>
          <w:lang w:eastAsia="es-CR"/>
        </w:rPr>
        <w:t>Domicilio</w:t>
      </w:r>
    </w:p>
    <w:p w14:paraId="412B953B" w14:textId="77777777" w:rsidR="00F971D2" w:rsidRPr="00F971D2" w:rsidRDefault="00F971D2" w:rsidP="00F971D2">
      <w:pPr>
        <w:spacing w:after="0" w:line="240" w:lineRule="auto"/>
        <w:jc w:val="both"/>
        <w:rPr>
          <w:rFonts w:ascii="Arial" w:hAnsi="Arial" w:cs="Arial"/>
          <w:color w:val="000000"/>
          <w:sz w:val="24"/>
          <w:szCs w:val="24"/>
          <w:lang w:eastAsia="es-CR"/>
        </w:rPr>
      </w:pPr>
    </w:p>
    <w:p w14:paraId="7BD60FB9" w14:textId="77777777" w:rsidR="006869D0" w:rsidRPr="00F971D2" w:rsidRDefault="006869D0" w:rsidP="00F971D2">
      <w:pPr>
        <w:spacing w:after="0" w:line="240" w:lineRule="auto"/>
        <w:jc w:val="both"/>
        <w:rPr>
          <w:rFonts w:ascii="Arial" w:hAnsi="Arial" w:cs="Arial"/>
          <w:color w:val="000000"/>
          <w:sz w:val="24"/>
          <w:szCs w:val="24"/>
          <w:lang w:eastAsia="es-CR"/>
        </w:rPr>
      </w:pPr>
      <w:r w:rsidRPr="00F971D2">
        <w:rPr>
          <w:rFonts w:ascii="Arial" w:hAnsi="Arial" w:cs="Arial"/>
          <w:color w:val="000000"/>
          <w:sz w:val="24"/>
          <w:szCs w:val="24"/>
          <w:lang w:eastAsia="es-CR"/>
        </w:rPr>
        <w:t xml:space="preserve">El </w:t>
      </w:r>
      <w:r w:rsidRPr="00F971D2">
        <w:rPr>
          <w:rFonts w:ascii="Arial" w:hAnsi="Arial" w:cs="Arial"/>
          <w:color w:val="000000"/>
          <w:sz w:val="24"/>
          <w:szCs w:val="24"/>
        </w:rPr>
        <w:t>CRCA</w:t>
      </w:r>
      <w:r w:rsidRPr="00F971D2">
        <w:rPr>
          <w:rFonts w:ascii="Arial" w:hAnsi="Arial" w:cs="Arial"/>
          <w:color w:val="000000"/>
          <w:sz w:val="24"/>
          <w:szCs w:val="24"/>
          <w:lang w:eastAsia="es-CR"/>
        </w:rPr>
        <w:t xml:space="preserve"> tendrá su domicilio en la provincia de San José y ejercerá sus competencias dentro y fuera del territorio nacional.</w:t>
      </w:r>
    </w:p>
    <w:p w14:paraId="5E262B82" w14:textId="77777777" w:rsidR="006869D0" w:rsidRPr="00F971D2" w:rsidRDefault="006869D0" w:rsidP="00072CA0">
      <w:pPr>
        <w:spacing w:after="0" w:line="240" w:lineRule="auto"/>
        <w:jc w:val="both"/>
        <w:rPr>
          <w:rFonts w:ascii="Arial" w:hAnsi="Arial" w:cs="Arial"/>
          <w:color w:val="000000"/>
          <w:sz w:val="24"/>
          <w:szCs w:val="24"/>
          <w:lang w:eastAsia="es-CR"/>
        </w:rPr>
      </w:pPr>
    </w:p>
    <w:p w14:paraId="79600B71" w14:textId="5F3A50E0" w:rsidR="00B165D7" w:rsidRPr="00F971D2" w:rsidRDefault="00F971D2" w:rsidP="00072CA0">
      <w:pPr>
        <w:autoSpaceDE w:val="0"/>
        <w:autoSpaceDN w:val="0"/>
        <w:adjustRightInd w:val="0"/>
        <w:spacing w:after="0" w:line="240" w:lineRule="auto"/>
        <w:jc w:val="both"/>
        <w:rPr>
          <w:rFonts w:ascii="Arial" w:hAnsi="Arial" w:cs="Arial"/>
          <w:bCs/>
          <w:sz w:val="24"/>
          <w:szCs w:val="24"/>
        </w:rPr>
      </w:pPr>
      <w:r w:rsidRPr="00F971D2">
        <w:rPr>
          <w:rFonts w:ascii="Arial" w:hAnsi="Arial" w:cs="Arial"/>
          <w:bCs/>
          <w:color w:val="000000"/>
          <w:sz w:val="24"/>
          <w:szCs w:val="24"/>
        </w:rPr>
        <w:t>ARTÍCULO 8</w:t>
      </w:r>
      <w:r>
        <w:rPr>
          <w:rFonts w:ascii="Arial" w:hAnsi="Arial" w:cs="Arial"/>
          <w:bCs/>
          <w:sz w:val="24"/>
          <w:szCs w:val="24"/>
        </w:rPr>
        <w:t>-</w:t>
      </w:r>
      <w:r>
        <w:rPr>
          <w:rFonts w:ascii="Arial" w:hAnsi="Arial" w:cs="Arial"/>
          <w:bCs/>
          <w:sz w:val="24"/>
          <w:szCs w:val="24"/>
        </w:rPr>
        <w:tab/>
      </w:r>
      <w:r w:rsidR="006869D0" w:rsidRPr="00F971D2">
        <w:rPr>
          <w:rFonts w:ascii="Arial" w:hAnsi="Arial" w:cs="Arial"/>
          <w:bCs/>
          <w:sz w:val="24"/>
          <w:szCs w:val="24"/>
        </w:rPr>
        <w:t xml:space="preserve">Consejo de Cinematografía y Audiovisual </w:t>
      </w:r>
    </w:p>
    <w:p w14:paraId="4008CCE1" w14:textId="77777777" w:rsidR="00F971D2" w:rsidRDefault="00F971D2" w:rsidP="00F971D2">
      <w:pPr>
        <w:autoSpaceDE w:val="0"/>
        <w:autoSpaceDN w:val="0"/>
        <w:adjustRightInd w:val="0"/>
        <w:spacing w:after="0" w:line="240" w:lineRule="auto"/>
        <w:jc w:val="both"/>
        <w:rPr>
          <w:rFonts w:ascii="Arial" w:hAnsi="Arial" w:cs="Arial"/>
          <w:sz w:val="24"/>
          <w:szCs w:val="24"/>
        </w:rPr>
      </w:pPr>
    </w:p>
    <w:p w14:paraId="74A3D97F" w14:textId="77777777" w:rsidR="006869D0" w:rsidRDefault="006869D0" w:rsidP="00F971D2">
      <w:pPr>
        <w:autoSpaceDE w:val="0"/>
        <w:autoSpaceDN w:val="0"/>
        <w:adjustRightInd w:val="0"/>
        <w:spacing w:after="0" w:line="240" w:lineRule="auto"/>
        <w:jc w:val="both"/>
        <w:rPr>
          <w:rFonts w:ascii="Arial" w:hAnsi="Arial" w:cs="Arial"/>
          <w:sz w:val="24"/>
          <w:szCs w:val="24"/>
        </w:rPr>
      </w:pPr>
      <w:r w:rsidRPr="00754B40">
        <w:rPr>
          <w:rFonts w:ascii="Arial" w:hAnsi="Arial" w:cs="Arial"/>
          <w:sz w:val="24"/>
          <w:szCs w:val="24"/>
        </w:rPr>
        <w:t xml:space="preserve">El </w:t>
      </w:r>
      <w:r w:rsidRPr="00754B40">
        <w:rPr>
          <w:rFonts w:ascii="Arial" w:hAnsi="Arial" w:cs="Arial"/>
          <w:color w:val="000000"/>
          <w:sz w:val="24"/>
          <w:szCs w:val="24"/>
        </w:rPr>
        <w:t>CRCA</w:t>
      </w:r>
      <w:r w:rsidRPr="00754B40">
        <w:rPr>
          <w:rFonts w:ascii="Arial" w:hAnsi="Arial" w:cs="Arial"/>
          <w:sz w:val="24"/>
          <w:szCs w:val="24"/>
        </w:rPr>
        <w:t xml:space="preserve"> contará con una Junta Directiva llamada Consejo de Cinematografía y Audiovisual, conformado de la siguiente manera:</w:t>
      </w:r>
    </w:p>
    <w:p w14:paraId="5B3D862C" w14:textId="77777777" w:rsidR="00F971D2" w:rsidRPr="00754B40" w:rsidRDefault="00F971D2" w:rsidP="00F971D2">
      <w:pPr>
        <w:autoSpaceDE w:val="0"/>
        <w:autoSpaceDN w:val="0"/>
        <w:adjustRightInd w:val="0"/>
        <w:spacing w:after="0" w:line="240" w:lineRule="auto"/>
        <w:jc w:val="both"/>
        <w:rPr>
          <w:rFonts w:ascii="Arial" w:hAnsi="Arial" w:cs="Arial"/>
          <w:sz w:val="24"/>
          <w:szCs w:val="24"/>
        </w:rPr>
      </w:pPr>
    </w:p>
    <w:p w14:paraId="4CDBC942" w14:textId="625123B8" w:rsidR="006869D0" w:rsidRPr="00754B40" w:rsidRDefault="00F971D2" w:rsidP="00F971D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r>
      <w:r w:rsidR="003D66B2">
        <w:rPr>
          <w:rFonts w:ascii="Arial" w:hAnsi="Arial" w:cs="Arial"/>
          <w:sz w:val="24"/>
          <w:szCs w:val="24"/>
        </w:rPr>
        <w:t>El ministro o m</w:t>
      </w:r>
      <w:r w:rsidR="006869D0" w:rsidRPr="00754B40">
        <w:rPr>
          <w:rFonts w:ascii="Arial" w:hAnsi="Arial" w:cs="Arial"/>
          <w:sz w:val="24"/>
          <w:szCs w:val="24"/>
        </w:rPr>
        <w:t>inistra de Cultura y Juventud, o el viceministro o viceministra, quien lo presidirá y en caso de empate ejercerá voto de calidad.</w:t>
      </w:r>
    </w:p>
    <w:p w14:paraId="26C4C703" w14:textId="3E03B8B7" w:rsidR="006869D0" w:rsidRPr="00754B40" w:rsidRDefault="00F971D2" w:rsidP="00F971D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r>
      <w:r w:rsidR="006869D0" w:rsidRPr="00754B40">
        <w:rPr>
          <w:rFonts w:ascii="Arial" w:hAnsi="Arial" w:cs="Arial"/>
          <w:sz w:val="24"/>
          <w:szCs w:val="24"/>
        </w:rPr>
        <w:t>Un representante del sector de animación.</w:t>
      </w:r>
    </w:p>
    <w:p w14:paraId="6613965A" w14:textId="3A7EF277" w:rsidR="006869D0" w:rsidRPr="00754B40" w:rsidRDefault="00F971D2" w:rsidP="00F971D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w:t>
      </w:r>
      <w:r>
        <w:rPr>
          <w:rFonts w:ascii="Arial" w:hAnsi="Arial" w:cs="Arial"/>
          <w:sz w:val="24"/>
          <w:szCs w:val="24"/>
        </w:rPr>
        <w:tab/>
      </w:r>
      <w:r w:rsidR="006869D0" w:rsidRPr="00754B40">
        <w:rPr>
          <w:rFonts w:ascii="Arial" w:hAnsi="Arial" w:cs="Arial"/>
          <w:sz w:val="24"/>
          <w:szCs w:val="24"/>
        </w:rPr>
        <w:t>Un representante del sector productor de documentales.</w:t>
      </w:r>
    </w:p>
    <w:p w14:paraId="187BF9DA" w14:textId="7EE05C09" w:rsidR="006869D0" w:rsidRPr="00754B40" w:rsidRDefault="00F971D2" w:rsidP="00F971D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w:t>
      </w:r>
      <w:r>
        <w:rPr>
          <w:rFonts w:ascii="Arial" w:hAnsi="Arial" w:cs="Arial"/>
          <w:sz w:val="24"/>
          <w:szCs w:val="24"/>
        </w:rPr>
        <w:tab/>
      </w:r>
      <w:r w:rsidR="006869D0" w:rsidRPr="00754B40">
        <w:rPr>
          <w:rFonts w:ascii="Arial" w:hAnsi="Arial" w:cs="Arial"/>
          <w:sz w:val="24"/>
          <w:szCs w:val="24"/>
        </w:rPr>
        <w:t>Un representante del sector productor de ficción.</w:t>
      </w:r>
    </w:p>
    <w:p w14:paraId="672CDD09" w14:textId="0207F9CE" w:rsidR="006869D0" w:rsidRPr="00754B40" w:rsidRDefault="00F971D2" w:rsidP="00F971D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w:t>
      </w:r>
      <w:r>
        <w:rPr>
          <w:rFonts w:ascii="Arial" w:hAnsi="Arial" w:cs="Arial"/>
          <w:sz w:val="24"/>
          <w:szCs w:val="24"/>
        </w:rPr>
        <w:tab/>
      </w:r>
      <w:r w:rsidR="006869D0" w:rsidRPr="00754B40">
        <w:rPr>
          <w:rFonts w:ascii="Arial" w:hAnsi="Arial" w:cs="Arial"/>
          <w:sz w:val="24"/>
          <w:szCs w:val="24"/>
        </w:rPr>
        <w:t>Un representante del sector productor de videojuegos o nuevas narrativas cinematográficas o audiovisuales.</w:t>
      </w:r>
    </w:p>
    <w:p w14:paraId="3F288EFE" w14:textId="4FD6E0FC" w:rsidR="006869D0" w:rsidRPr="00754B40" w:rsidRDefault="00F971D2" w:rsidP="00F971D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w:t>
      </w:r>
      <w:r>
        <w:rPr>
          <w:rFonts w:ascii="Arial" w:hAnsi="Arial" w:cs="Arial"/>
          <w:sz w:val="24"/>
          <w:szCs w:val="24"/>
        </w:rPr>
        <w:tab/>
      </w:r>
      <w:r w:rsidR="006869D0" w:rsidRPr="00754B40">
        <w:rPr>
          <w:rFonts w:ascii="Arial" w:hAnsi="Arial" w:cs="Arial"/>
          <w:sz w:val="24"/>
          <w:szCs w:val="24"/>
        </w:rPr>
        <w:t>Un representante del sector de exhibidores y distribuidores cinematográficos y audiovisuales.</w:t>
      </w:r>
    </w:p>
    <w:p w14:paraId="12026F42" w14:textId="77B59DCC" w:rsidR="006869D0" w:rsidRPr="00754B40" w:rsidRDefault="00F971D2" w:rsidP="00F971D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g)</w:t>
      </w:r>
      <w:r>
        <w:rPr>
          <w:rFonts w:ascii="Arial" w:hAnsi="Arial" w:cs="Arial"/>
          <w:sz w:val="24"/>
          <w:szCs w:val="24"/>
        </w:rPr>
        <w:tab/>
      </w:r>
      <w:r w:rsidR="006869D0" w:rsidRPr="00754B40">
        <w:rPr>
          <w:rFonts w:ascii="Arial" w:hAnsi="Arial" w:cs="Arial"/>
          <w:sz w:val="24"/>
          <w:szCs w:val="24"/>
        </w:rPr>
        <w:t>Un representante de los centros de educación superior públicos q</w:t>
      </w:r>
      <w:r w:rsidR="0014454B">
        <w:rPr>
          <w:rFonts w:ascii="Arial" w:hAnsi="Arial" w:cs="Arial"/>
          <w:sz w:val="24"/>
          <w:szCs w:val="24"/>
        </w:rPr>
        <w:t>ue impartan carreras en el área</w:t>
      </w:r>
      <w:r w:rsidR="006869D0" w:rsidRPr="00754B40">
        <w:rPr>
          <w:rFonts w:ascii="Arial" w:hAnsi="Arial" w:cs="Arial"/>
          <w:sz w:val="24"/>
          <w:szCs w:val="24"/>
        </w:rPr>
        <w:t xml:space="preserve"> cinematográfica, audiovisual y afines. </w:t>
      </w:r>
    </w:p>
    <w:p w14:paraId="69FE5B84" w14:textId="77777777" w:rsidR="00F971D2" w:rsidRDefault="00F971D2" w:rsidP="00F971D2">
      <w:pPr>
        <w:autoSpaceDE w:val="0"/>
        <w:autoSpaceDN w:val="0"/>
        <w:adjustRightInd w:val="0"/>
        <w:spacing w:after="0" w:line="240" w:lineRule="auto"/>
        <w:jc w:val="both"/>
        <w:rPr>
          <w:rFonts w:ascii="Arial" w:hAnsi="Arial" w:cs="Arial"/>
          <w:sz w:val="24"/>
          <w:szCs w:val="24"/>
        </w:rPr>
      </w:pPr>
    </w:p>
    <w:p w14:paraId="0272E74F" w14:textId="5B6E81F2" w:rsidR="0014454B" w:rsidRDefault="006869D0" w:rsidP="00F971D2">
      <w:pPr>
        <w:autoSpaceDE w:val="0"/>
        <w:autoSpaceDN w:val="0"/>
        <w:adjustRightInd w:val="0"/>
        <w:spacing w:after="0" w:line="240" w:lineRule="auto"/>
        <w:jc w:val="both"/>
        <w:rPr>
          <w:rFonts w:ascii="Arial" w:hAnsi="Arial" w:cs="Arial"/>
          <w:sz w:val="24"/>
          <w:szCs w:val="24"/>
        </w:rPr>
      </w:pPr>
      <w:r w:rsidRPr="00754B40">
        <w:rPr>
          <w:rFonts w:ascii="Arial" w:hAnsi="Arial" w:cs="Arial"/>
          <w:sz w:val="24"/>
          <w:szCs w:val="24"/>
        </w:rPr>
        <w:t>Todos los miembros ser</w:t>
      </w:r>
      <w:r w:rsidR="003D66B2">
        <w:rPr>
          <w:rFonts w:ascii="Arial" w:hAnsi="Arial" w:cs="Arial"/>
          <w:sz w:val="24"/>
          <w:szCs w:val="24"/>
        </w:rPr>
        <w:t>án nombrados por el ministro o m</w:t>
      </w:r>
      <w:r w:rsidRPr="00754B40">
        <w:rPr>
          <w:rFonts w:ascii="Arial" w:hAnsi="Arial" w:cs="Arial"/>
          <w:sz w:val="24"/>
          <w:szCs w:val="24"/>
        </w:rPr>
        <w:t xml:space="preserve">inistra de Cultura y Juventud para un </w:t>
      </w:r>
      <w:r w:rsidR="00973A83" w:rsidRPr="00973A83">
        <w:rPr>
          <w:rFonts w:ascii="Arial" w:hAnsi="Arial" w:cs="Arial"/>
          <w:sz w:val="24"/>
          <w:szCs w:val="24"/>
        </w:rPr>
        <w:t>peri</w:t>
      </w:r>
      <w:r w:rsidRPr="00973A83">
        <w:rPr>
          <w:rFonts w:ascii="Arial" w:hAnsi="Arial" w:cs="Arial"/>
          <w:sz w:val="24"/>
          <w:szCs w:val="24"/>
        </w:rPr>
        <w:t>odo</w:t>
      </w:r>
      <w:r w:rsidRPr="00754B40">
        <w:rPr>
          <w:rFonts w:ascii="Arial" w:hAnsi="Arial" w:cs="Arial"/>
          <w:sz w:val="24"/>
          <w:szCs w:val="24"/>
        </w:rPr>
        <w:t xml:space="preserve"> de dos años y podrán ser reelegidos.</w:t>
      </w:r>
    </w:p>
    <w:p w14:paraId="0D207B3F" w14:textId="77777777" w:rsidR="006869D0" w:rsidRPr="00754B40" w:rsidRDefault="006869D0" w:rsidP="00072CA0">
      <w:pPr>
        <w:autoSpaceDE w:val="0"/>
        <w:autoSpaceDN w:val="0"/>
        <w:adjustRightInd w:val="0"/>
        <w:spacing w:after="0" w:line="240" w:lineRule="auto"/>
        <w:jc w:val="both"/>
        <w:rPr>
          <w:rFonts w:ascii="Arial" w:hAnsi="Arial" w:cs="Arial"/>
          <w:b/>
          <w:sz w:val="24"/>
          <w:szCs w:val="24"/>
        </w:rPr>
      </w:pPr>
    </w:p>
    <w:p w14:paraId="3224E68C" w14:textId="45B7538B" w:rsidR="0014454B" w:rsidRPr="00F971D2" w:rsidRDefault="00F971D2" w:rsidP="00072CA0">
      <w:pPr>
        <w:autoSpaceDE w:val="0"/>
        <w:autoSpaceDN w:val="0"/>
        <w:adjustRightInd w:val="0"/>
        <w:spacing w:after="0" w:line="240" w:lineRule="auto"/>
        <w:jc w:val="both"/>
        <w:rPr>
          <w:rFonts w:ascii="Arial" w:hAnsi="Arial" w:cs="Arial"/>
          <w:sz w:val="24"/>
          <w:szCs w:val="24"/>
        </w:rPr>
      </w:pPr>
      <w:r w:rsidRPr="00F971D2">
        <w:rPr>
          <w:rFonts w:ascii="Arial" w:hAnsi="Arial" w:cs="Arial"/>
          <w:bCs/>
          <w:color w:val="000000"/>
          <w:sz w:val="24"/>
          <w:szCs w:val="24"/>
        </w:rPr>
        <w:t>ARTÍCULO 9-</w:t>
      </w:r>
      <w:r w:rsidRPr="00F971D2">
        <w:rPr>
          <w:rFonts w:ascii="Arial" w:hAnsi="Arial" w:cs="Arial"/>
          <w:bCs/>
          <w:color w:val="000000"/>
          <w:sz w:val="24"/>
          <w:szCs w:val="24"/>
        </w:rPr>
        <w:tab/>
      </w:r>
      <w:r w:rsidR="0014454B" w:rsidRPr="00F971D2">
        <w:rPr>
          <w:rFonts w:ascii="Arial" w:hAnsi="Arial" w:cs="Arial"/>
          <w:sz w:val="24"/>
          <w:szCs w:val="24"/>
        </w:rPr>
        <w:t>Sesiones</w:t>
      </w:r>
    </w:p>
    <w:p w14:paraId="5E09BE21" w14:textId="77777777" w:rsidR="00F971D2" w:rsidRDefault="00F971D2" w:rsidP="00F971D2">
      <w:pPr>
        <w:autoSpaceDE w:val="0"/>
        <w:autoSpaceDN w:val="0"/>
        <w:adjustRightInd w:val="0"/>
        <w:spacing w:after="0" w:line="240" w:lineRule="auto"/>
        <w:jc w:val="both"/>
        <w:rPr>
          <w:rFonts w:ascii="Arial" w:hAnsi="Arial" w:cs="Arial"/>
          <w:color w:val="000000"/>
          <w:sz w:val="24"/>
          <w:szCs w:val="24"/>
          <w:lang w:eastAsia="es-CR"/>
        </w:rPr>
      </w:pPr>
    </w:p>
    <w:p w14:paraId="4CAD5E58" w14:textId="553635F9" w:rsidR="006869D0" w:rsidRPr="00754B40" w:rsidRDefault="006869D0" w:rsidP="00F971D2">
      <w:pPr>
        <w:autoSpaceDE w:val="0"/>
        <w:autoSpaceDN w:val="0"/>
        <w:adjustRightInd w:val="0"/>
        <w:spacing w:after="0" w:line="240" w:lineRule="auto"/>
        <w:jc w:val="both"/>
        <w:rPr>
          <w:rFonts w:ascii="Arial" w:hAnsi="Arial" w:cs="Arial"/>
          <w:color w:val="333333"/>
          <w:sz w:val="24"/>
          <w:szCs w:val="24"/>
          <w:lang w:val="es-ES_tradnl"/>
        </w:rPr>
      </w:pPr>
      <w:r w:rsidRPr="00754B40">
        <w:rPr>
          <w:rFonts w:ascii="Arial" w:hAnsi="Arial" w:cs="Arial"/>
          <w:color w:val="000000"/>
          <w:sz w:val="24"/>
          <w:szCs w:val="24"/>
          <w:lang w:eastAsia="es-CR"/>
        </w:rPr>
        <w:t>El Consejo sesionará ordinariamente dos veces al mes y extraordinariamente cad</w:t>
      </w:r>
      <w:r w:rsidR="003D66B2">
        <w:rPr>
          <w:rFonts w:ascii="Arial" w:hAnsi="Arial" w:cs="Arial"/>
          <w:color w:val="000000"/>
          <w:sz w:val="24"/>
          <w:szCs w:val="24"/>
          <w:lang w:eastAsia="es-CR"/>
        </w:rPr>
        <w:t>a vez que sea convocado por su p</w:t>
      </w:r>
      <w:r w:rsidRPr="00754B40">
        <w:rPr>
          <w:rFonts w:ascii="Arial" w:hAnsi="Arial" w:cs="Arial"/>
          <w:color w:val="000000"/>
          <w:sz w:val="24"/>
          <w:szCs w:val="24"/>
          <w:lang w:eastAsia="es-CR"/>
        </w:rPr>
        <w:t xml:space="preserve">residente. </w:t>
      </w:r>
      <w:r w:rsidR="00F971D2">
        <w:rPr>
          <w:rFonts w:ascii="Arial" w:hAnsi="Arial" w:cs="Arial"/>
          <w:color w:val="000000"/>
          <w:sz w:val="24"/>
          <w:szCs w:val="24"/>
          <w:lang w:eastAsia="es-CR"/>
        </w:rPr>
        <w:t xml:space="preserve"> </w:t>
      </w:r>
      <w:r w:rsidRPr="00754B40">
        <w:rPr>
          <w:rFonts w:ascii="Arial" w:hAnsi="Arial" w:cs="Arial"/>
          <w:color w:val="333333"/>
          <w:sz w:val="24"/>
          <w:szCs w:val="24"/>
          <w:lang w:val="es-ES_tradnl"/>
        </w:rPr>
        <w:t>Las convocatorias a las sesiones ordinarias y extraordinarias se harán por escrito o por medios electrónicos.</w:t>
      </w:r>
    </w:p>
    <w:p w14:paraId="32092A3A" w14:textId="77777777" w:rsidR="006869D0" w:rsidRPr="00754B40" w:rsidRDefault="006869D0" w:rsidP="00072CA0">
      <w:pPr>
        <w:autoSpaceDE w:val="0"/>
        <w:autoSpaceDN w:val="0"/>
        <w:adjustRightInd w:val="0"/>
        <w:spacing w:after="0" w:line="240" w:lineRule="auto"/>
        <w:jc w:val="both"/>
        <w:rPr>
          <w:rFonts w:ascii="Arial" w:hAnsi="Arial" w:cs="Arial"/>
          <w:color w:val="333333"/>
          <w:sz w:val="24"/>
          <w:szCs w:val="24"/>
          <w:lang w:val="es-ES_tradnl"/>
        </w:rPr>
      </w:pPr>
    </w:p>
    <w:p w14:paraId="24A5C38C" w14:textId="250CCBD2" w:rsidR="0014454B" w:rsidRPr="00F971D2" w:rsidRDefault="00F971D2" w:rsidP="00072CA0">
      <w:pPr>
        <w:autoSpaceDE w:val="0"/>
        <w:autoSpaceDN w:val="0"/>
        <w:adjustRightInd w:val="0"/>
        <w:spacing w:after="0" w:line="240" w:lineRule="auto"/>
        <w:jc w:val="both"/>
        <w:rPr>
          <w:rFonts w:ascii="Arial" w:hAnsi="Arial" w:cs="Arial"/>
          <w:color w:val="333333"/>
          <w:sz w:val="24"/>
          <w:szCs w:val="24"/>
          <w:lang w:val="es-ES_tradnl"/>
        </w:rPr>
      </w:pPr>
      <w:r w:rsidRPr="00F971D2">
        <w:rPr>
          <w:rFonts w:ascii="Arial" w:hAnsi="Arial" w:cs="Arial"/>
          <w:bCs/>
          <w:color w:val="000000"/>
          <w:sz w:val="24"/>
          <w:szCs w:val="24"/>
        </w:rPr>
        <w:t>ARTÍCULO 10-</w:t>
      </w:r>
      <w:r w:rsidRPr="00F971D2">
        <w:rPr>
          <w:rFonts w:ascii="Arial" w:hAnsi="Arial" w:cs="Arial"/>
          <w:bCs/>
          <w:color w:val="000000"/>
          <w:sz w:val="24"/>
          <w:szCs w:val="24"/>
        </w:rPr>
        <w:tab/>
      </w:r>
      <w:r w:rsidR="006869D0" w:rsidRPr="00F971D2">
        <w:rPr>
          <w:rFonts w:ascii="Arial" w:hAnsi="Arial" w:cs="Arial"/>
          <w:color w:val="333333"/>
          <w:sz w:val="24"/>
          <w:szCs w:val="24"/>
          <w:lang w:val="es-ES_tradnl"/>
        </w:rPr>
        <w:t>Remoción</w:t>
      </w:r>
    </w:p>
    <w:p w14:paraId="34CEA1C9" w14:textId="77777777" w:rsidR="00F971D2" w:rsidRDefault="00F971D2" w:rsidP="00F971D2">
      <w:pPr>
        <w:autoSpaceDE w:val="0"/>
        <w:autoSpaceDN w:val="0"/>
        <w:adjustRightInd w:val="0"/>
        <w:spacing w:after="0" w:line="240" w:lineRule="auto"/>
        <w:jc w:val="both"/>
        <w:rPr>
          <w:rFonts w:ascii="Arial" w:hAnsi="Arial" w:cs="Arial"/>
          <w:color w:val="333333"/>
          <w:sz w:val="24"/>
          <w:szCs w:val="24"/>
          <w:lang w:val="es-ES_tradnl"/>
        </w:rPr>
      </w:pPr>
    </w:p>
    <w:p w14:paraId="064B887C" w14:textId="77777777" w:rsidR="006869D0" w:rsidRDefault="006869D0" w:rsidP="00F971D2">
      <w:pPr>
        <w:autoSpaceDE w:val="0"/>
        <w:autoSpaceDN w:val="0"/>
        <w:adjustRightInd w:val="0"/>
        <w:spacing w:after="0" w:line="240" w:lineRule="auto"/>
        <w:jc w:val="both"/>
        <w:rPr>
          <w:rFonts w:ascii="Arial" w:hAnsi="Arial" w:cs="Arial"/>
          <w:color w:val="333333"/>
          <w:sz w:val="24"/>
          <w:szCs w:val="24"/>
          <w:lang w:val="es-ES_tradnl"/>
        </w:rPr>
      </w:pPr>
      <w:r w:rsidRPr="00754B40">
        <w:rPr>
          <w:rFonts w:ascii="Arial" w:hAnsi="Arial" w:cs="Arial"/>
          <w:color w:val="333333"/>
          <w:sz w:val="24"/>
          <w:szCs w:val="24"/>
          <w:lang w:val="es-ES_tradnl"/>
        </w:rPr>
        <w:t>Los integrantes del Consejo cuya investidura en ese cargo no proviene de desempeñar un puesto público, podrán ser removidos por:</w:t>
      </w:r>
    </w:p>
    <w:p w14:paraId="0B63AA6D" w14:textId="77777777" w:rsidR="00984295" w:rsidRPr="00754B40" w:rsidRDefault="00984295" w:rsidP="00F971D2">
      <w:pPr>
        <w:autoSpaceDE w:val="0"/>
        <w:autoSpaceDN w:val="0"/>
        <w:adjustRightInd w:val="0"/>
        <w:spacing w:after="0" w:line="240" w:lineRule="auto"/>
        <w:jc w:val="both"/>
        <w:rPr>
          <w:rFonts w:ascii="Arial" w:hAnsi="Arial" w:cs="Arial"/>
          <w:color w:val="333333"/>
          <w:sz w:val="24"/>
          <w:szCs w:val="24"/>
          <w:lang w:val="es-ES_tradnl"/>
        </w:rPr>
      </w:pPr>
    </w:p>
    <w:p w14:paraId="1ABFC07C" w14:textId="098DCC47" w:rsidR="006869D0" w:rsidRPr="00754B40" w:rsidRDefault="00984295" w:rsidP="00984295">
      <w:pPr>
        <w:pStyle w:val="Prrafodelista"/>
        <w:widowControl/>
        <w:suppressAutoHyphens w:val="0"/>
        <w:autoSpaceDE w:val="0"/>
        <w:autoSpaceDN w:val="0"/>
        <w:adjustRightInd w:val="0"/>
        <w:ind w:left="0"/>
        <w:jc w:val="both"/>
        <w:rPr>
          <w:rFonts w:ascii="Arial" w:hAnsi="Arial" w:cs="Arial"/>
          <w:color w:val="333333"/>
          <w:szCs w:val="24"/>
          <w:lang w:val="es-ES_tradnl"/>
        </w:rPr>
      </w:pPr>
      <w:r>
        <w:rPr>
          <w:rFonts w:ascii="Arial" w:hAnsi="Arial" w:cs="Arial"/>
          <w:color w:val="333333"/>
          <w:szCs w:val="24"/>
          <w:lang w:val="es-ES_tradnl"/>
        </w:rPr>
        <w:t>a)</w:t>
      </w:r>
      <w:r>
        <w:rPr>
          <w:rFonts w:ascii="Arial" w:hAnsi="Arial" w:cs="Arial"/>
          <w:color w:val="333333"/>
          <w:szCs w:val="24"/>
          <w:lang w:val="es-ES_tradnl"/>
        </w:rPr>
        <w:tab/>
      </w:r>
      <w:r w:rsidR="0014454B">
        <w:rPr>
          <w:rFonts w:ascii="Arial" w:hAnsi="Arial" w:cs="Arial"/>
          <w:color w:val="333333"/>
          <w:szCs w:val="24"/>
          <w:lang w:val="es-ES_tradnl"/>
        </w:rPr>
        <w:t>Renuncia.</w:t>
      </w:r>
    </w:p>
    <w:p w14:paraId="49481ACE" w14:textId="776D2300" w:rsidR="006869D0" w:rsidRPr="00754B40" w:rsidRDefault="00984295" w:rsidP="00984295">
      <w:pPr>
        <w:pStyle w:val="Prrafodelista"/>
        <w:widowControl/>
        <w:suppressAutoHyphens w:val="0"/>
        <w:autoSpaceDE w:val="0"/>
        <w:autoSpaceDN w:val="0"/>
        <w:adjustRightInd w:val="0"/>
        <w:ind w:left="0"/>
        <w:jc w:val="both"/>
        <w:rPr>
          <w:rFonts w:ascii="Arial" w:hAnsi="Arial" w:cs="Arial"/>
          <w:color w:val="333333"/>
          <w:szCs w:val="24"/>
          <w:lang w:val="es-ES_tradnl"/>
        </w:rPr>
      </w:pPr>
      <w:r>
        <w:rPr>
          <w:rFonts w:ascii="Arial" w:hAnsi="Arial" w:cs="Arial"/>
          <w:color w:val="333333"/>
          <w:szCs w:val="24"/>
          <w:lang w:val="es-ES_tradnl"/>
        </w:rPr>
        <w:t>b)</w:t>
      </w:r>
      <w:r>
        <w:rPr>
          <w:rFonts w:ascii="Arial" w:hAnsi="Arial" w:cs="Arial"/>
          <w:color w:val="333333"/>
          <w:szCs w:val="24"/>
          <w:lang w:val="es-ES_tradnl"/>
        </w:rPr>
        <w:tab/>
      </w:r>
      <w:r w:rsidR="006869D0" w:rsidRPr="00754B40">
        <w:rPr>
          <w:rFonts w:ascii="Arial" w:hAnsi="Arial" w:cs="Arial"/>
          <w:color w:val="333333"/>
          <w:szCs w:val="24"/>
          <w:lang w:val="es-ES_tradnl"/>
        </w:rPr>
        <w:t xml:space="preserve">Decisión del </w:t>
      </w:r>
      <w:r w:rsidR="003D66B2">
        <w:rPr>
          <w:rFonts w:ascii="Arial" w:hAnsi="Arial" w:cs="Arial"/>
          <w:szCs w:val="24"/>
        </w:rPr>
        <w:t>ministro o m</w:t>
      </w:r>
      <w:r w:rsidR="006869D0" w:rsidRPr="00754B40">
        <w:rPr>
          <w:rFonts w:ascii="Arial" w:hAnsi="Arial" w:cs="Arial"/>
          <w:szCs w:val="24"/>
        </w:rPr>
        <w:t>inistra de Cultura y Juventud</w:t>
      </w:r>
      <w:r w:rsidR="0014454B">
        <w:rPr>
          <w:rFonts w:ascii="Arial" w:hAnsi="Arial" w:cs="Arial"/>
          <w:color w:val="333333"/>
          <w:szCs w:val="24"/>
          <w:lang w:val="es-ES_tradnl"/>
        </w:rPr>
        <w:t>.</w:t>
      </w:r>
    </w:p>
    <w:p w14:paraId="6E392ECB" w14:textId="0EE5FE6F" w:rsidR="006869D0" w:rsidRPr="00754B40" w:rsidRDefault="00984295" w:rsidP="00984295">
      <w:pPr>
        <w:pStyle w:val="Prrafodelista"/>
        <w:widowControl/>
        <w:suppressAutoHyphens w:val="0"/>
        <w:autoSpaceDE w:val="0"/>
        <w:autoSpaceDN w:val="0"/>
        <w:adjustRightInd w:val="0"/>
        <w:ind w:left="0"/>
        <w:jc w:val="both"/>
        <w:rPr>
          <w:rFonts w:ascii="Arial" w:hAnsi="Arial" w:cs="Arial"/>
          <w:color w:val="333333"/>
          <w:szCs w:val="24"/>
          <w:lang w:val="es-ES_tradnl"/>
        </w:rPr>
      </w:pPr>
      <w:r>
        <w:rPr>
          <w:rFonts w:ascii="Arial" w:hAnsi="Arial" w:cs="Arial"/>
          <w:color w:val="333333"/>
          <w:szCs w:val="24"/>
          <w:lang w:val="es-ES_tradnl"/>
        </w:rPr>
        <w:t>c)</w:t>
      </w:r>
      <w:r>
        <w:rPr>
          <w:rFonts w:ascii="Arial" w:hAnsi="Arial" w:cs="Arial"/>
          <w:color w:val="333333"/>
          <w:szCs w:val="24"/>
          <w:lang w:val="es-ES_tradnl"/>
        </w:rPr>
        <w:tab/>
      </w:r>
      <w:r w:rsidR="006869D0" w:rsidRPr="00754B40">
        <w:rPr>
          <w:rFonts w:ascii="Arial" w:hAnsi="Arial" w:cs="Arial"/>
          <w:color w:val="333333"/>
          <w:szCs w:val="24"/>
          <w:lang w:val="es-ES_tradnl"/>
        </w:rPr>
        <w:t xml:space="preserve">Ausencia injustificada a más de tres sesiones ordinarias o ausencia del país por más de tres meses sin </w:t>
      </w:r>
      <w:r w:rsidR="0014454B">
        <w:rPr>
          <w:rFonts w:ascii="Arial" w:hAnsi="Arial" w:cs="Arial"/>
          <w:color w:val="333333"/>
          <w:szCs w:val="24"/>
          <w:lang w:val="es-ES_tradnl"/>
        </w:rPr>
        <w:t>autorización del Consejo.</w:t>
      </w:r>
    </w:p>
    <w:p w14:paraId="22C51969" w14:textId="0B5DD120" w:rsidR="006869D0" w:rsidRPr="00754B40" w:rsidRDefault="00984295" w:rsidP="00984295">
      <w:pPr>
        <w:pStyle w:val="Prrafodelista"/>
        <w:widowControl/>
        <w:suppressAutoHyphens w:val="0"/>
        <w:autoSpaceDE w:val="0"/>
        <w:autoSpaceDN w:val="0"/>
        <w:adjustRightInd w:val="0"/>
        <w:ind w:left="0"/>
        <w:jc w:val="both"/>
        <w:rPr>
          <w:rFonts w:ascii="Arial" w:hAnsi="Arial" w:cs="Arial"/>
          <w:color w:val="333333"/>
          <w:szCs w:val="24"/>
          <w:lang w:val="es-ES_tradnl"/>
        </w:rPr>
      </w:pPr>
      <w:r>
        <w:rPr>
          <w:rFonts w:ascii="Arial" w:hAnsi="Arial" w:cs="Arial"/>
          <w:szCs w:val="24"/>
          <w:lang w:val="es-ES_tradnl"/>
        </w:rPr>
        <w:t>d)</w:t>
      </w:r>
      <w:r>
        <w:rPr>
          <w:rFonts w:ascii="Arial" w:hAnsi="Arial" w:cs="Arial"/>
          <w:szCs w:val="24"/>
          <w:lang w:val="es-ES_tradnl"/>
        </w:rPr>
        <w:tab/>
      </w:r>
      <w:r w:rsidR="006869D0" w:rsidRPr="00754B40">
        <w:rPr>
          <w:rFonts w:ascii="Arial" w:hAnsi="Arial" w:cs="Arial"/>
          <w:szCs w:val="24"/>
          <w:lang w:val="es-ES_tradnl"/>
        </w:rPr>
        <w:t>Negligencia o falta grave debidamente comprobada en el cumplimi</w:t>
      </w:r>
      <w:r w:rsidR="0014454B">
        <w:rPr>
          <w:rFonts w:ascii="Arial" w:hAnsi="Arial" w:cs="Arial"/>
          <w:szCs w:val="24"/>
          <w:lang w:val="es-ES_tradnl"/>
        </w:rPr>
        <w:t>ento de los deberes de su cargo.</w:t>
      </w:r>
    </w:p>
    <w:p w14:paraId="7E6C87C4" w14:textId="58B494AA" w:rsidR="006869D0" w:rsidRPr="00754B40" w:rsidRDefault="00984295" w:rsidP="00984295">
      <w:pPr>
        <w:pStyle w:val="Prrafodelista"/>
        <w:widowControl/>
        <w:suppressAutoHyphens w:val="0"/>
        <w:autoSpaceDE w:val="0"/>
        <w:autoSpaceDN w:val="0"/>
        <w:adjustRightInd w:val="0"/>
        <w:ind w:left="0"/>
        <w:jc w:val="both"/>
        <w:rPr>
          <w:rFonts w:ascii="Arial" w:hAnsi="Arial" w:cs="Arial"/>
          <w:color w:val="333333"/>
          <w:szCs w:val="24"/>
          <w:lang w:val="es-ES_tradnl"/>
        </w:rPr>
      </w:pPr>
      <w:r>
        <w:rPr>
          <w:rFonts w:ascii="Arial" w:hAnsi="Arial" w:cs="Arial"/>
          <w:szCs w:val="24"/>
          <w:lang w:val="es-ES_tradnl"/>
        </w:rPr>
        <w:t>e)</w:t>
      </w:r>
      <w:r>
        <w:rPr>
          <w:rFonts w:ascii="Arial" w:hAnsi="Arial" w:cs="Arial"/>
          <w:szCs w:val="24"/>
          <w:lang w:val="es-ES_tradnl"/>
        </w:rPr>
        <w:tab/>
      </w:r>
      <w:r w:rsidR="006869D0" w:rsidRPr="00754B40">
        <w:rPr>
          <w:rFonts w:ascii="Arial" w:hAnsi="Arial" w:cs="Arial"/>
          <w:szCs w:val="24"/>
          <w:lang w:val="es-ES_tradnl"/>
        </w:rPr>
        <w:t>Las causales establecidas en la Ley contra la Corrupción y el Enriquecimiento ilícito en la Función Pública, N.° 8422, de 6 de octubre</w:t>
      </w:r>
      <w:r w:rsidR="0014454B">
        <w:rPr>
          <w:rFonts w:ascii="Arial" w:hAnsi="Arial" w:cs="Arial"/>
          <w:szCs w:val="24"/>
          <w:lang w:val="es-ES_tradnl"/>
        </w:rPr>
        <w:t xml:space="preserve"> de 2004.</w:t>
      </w:r>
    </w:p>
    <w:p w14:paraId="24A15401" w14:textId="4E9F234B" w:rsidR="006869D0" w:rsidRPr="00754B40" w:rsidRDefault="00984295" w:rsidP="00984295">
      <w:pPr>
        <w:pStyle w:val="Prrafodelista"/>
        <w:widowControl/>
        <w:suppressAutoHyphens w:val="0"/>
        <w:autoSpaceDE w:val="0"/>
        <w:autoSpaceDN w:val="0"/>
        <w:adjustRightInd w:val="0"/>
        <w:ind w:left="0"/>
        <w:jc w:val="both"/>
        <w:rPr>
          <w:rFonts w:ascii="Arial" w:hAnsi="Arial" w:cs="Arial"/>
          <w:color w:val="333333"/>
          <w:szCs w:val="24"/>
          <w:lang w:val="es-ES_tradnl"/>
        </w:rPr>
      </w:pPr>
      <w:r>
        <w:rPr>
          <w:rFonts w:ascii="Arial" w:hAnsi="Arial" w:cs="Arial"/>
          <w:szCs w:val="24"/>
          <w:lang w:val="es-ES_tradnl"/>
        </w:rPr>
        <w:t>f)</w:t>
      </w:r>
      <w:r>
        <w:rPr>
          <w:rFonts w:ascii="Arial" w:hAnsi="Arial" w:cs="Arial"/>
          <w:szCs w:val="24"/>
          <w:lang w:val="es-ES_tradnl"/>
        </w:rPr>
        <w:tab/>
      </w:r>
      <w:r w:rsidR="006869D0" w:rsidRPr="00754B40">
        <w:rPr>
          <w:rFonts w:ascii="Arial" w:hAnsi="Arial" w:cs="Arial"/>
          <w:szCs w:val="24"/>
          <w:lang w:val="es-ES_tradnl"/>
        </w:rPr>
        <w:t xml:space="preserve">Falta al deber de probidad. </w:t>
      </w:r>
    </w:p>
    <w:p w14:paraId="5C20701F" w14:textId="6B038A13" w:rsidR="006869D0" w:rsidRPr="00754B40" w:rsidRDefault="00984295" w:rsidP="00984295">
      <w:pPr>
        <w:pStyle w:val="Prrafodelista"/>
        <w:widowControl/>
        <w:suppressAutoHyphens w:val="0"/>
        <w:autoSpaceDE w:val="0"/>
        <w:autoSpaceDN w:val="0"/>
        <w:adjustRightInd w:val="0"/>
        <w:ind w:left="0"/>
        <w:jc w:val="both"/>
        <w:rPr>
          <w:rFonts w:ascii="Arial" w:hAnsi="Arial" w:cs="Arial"/>
          <w:color w:val="333333"/>
          <w:szCs w:val="24"/>
          <w:lang w:val="es-ES_tradnl"/>
        </w:rPr>
      </w:pPr>
      <w:r>
        <w:rPr>
          <w:rFonts w:ascii="Arial" w:hAnsi="Arial" w:cs="Arial"/>
          <w:szCs w:val="24"/>
          <w:lang w:val="es-ES_tradnl"/>
        </w:rPr>
        <w:t>g)</w:t>
      </w:r>
      <w:r>
        <w:rPr>
          <w:rFonts w:ascii="Arial" w:hAnsi="Arial" w:cs="Arial"/>
          <w:szCs w:val="24"/>
          <w:lang w:val="es-ES_tradnl"/>
        </w:rPr>
        <w:tab/>
      </w:r>
      <w:r w:rsidR="006869D0" w:rsidRPr="00754B40">
        <w:rPr>
          <w:rFonts w:ascii="Arial" w:hAnsi="Arial" w:cs="Arial"/>
          <w:szCs w:val="24"/>
          <w:lang w:val="es-ES_tradnl"/>
        </w:rPr>
        <w:t>Condena en firme por un  delito  doloso, durante el ejercicio del cargo.</w:t>
      </w:r>
    </w:p>
    <w:p w14:paraId="637A3338" w14:textId="77777777" w:rsidR="006869D0" w:rsidRPr="00754B40" w:rsidRDefault="006869D0" w:rsidP="00072CA0">
      <w:pPr>
        <w:autoSpaceDE w:val="0"/>
        <w:autoSpaceDN w:val="0"/>
        <w:adjustRightInd w:val="0"/>
        <w:spacing w:after="0" w:line="240" w:lineRule="auto"/>
        <w:jc w:val="both"/>
        <w:rPr>
          <w:rFonts w:ascii="Arial" w:hAnsi="Arial" w:cs="Arial"/>
          <w:b/>
          <w:color w:val="333333"/>
          <w:sz w:val="24"/>
          <w:szCs w:val="24"/>
          <w:lang w:val="es-ES_tradnl"/>
        </w:rPr>
      </w:pPr>
    </w:p>
    <w:p w14:paraId="620BE301" w14:textId="7B88CF7D" w:rsidR="0014454B" w:rsidRPr="00984295" w:rsidRDefault="00984295" w:rsidP="00072CA0">
      <w:pPr>
        <w:autoSpaceDE w:val="0"/>
        <w:autoSpaceDN w:val="0"/>
        <w:adjustRightInd w:val="0"/>
        <w:spacing w:after="0" w:line="240" w:lineRule="auto"/>
        <w:jc w:val="both"/>
        <w:rPr>
          <w:rFonts w:ascii="Arial" w:hAnsi="Arial" w:cs="Arial"/>
          <w:sz w:val="24"/>
          <w:szCs w:val="24"/>
          <w:lang w:val="es-ES_tradnl"/>
        </w:rPr>
      </w:pPr>
      <w:r w:rsidRPr="00984295">
        <w:rPr>
          <w:rFonts w:ascii="Arial" w:hAnsi="Arial" w:cs="Arial"/>
          <w:bCs/>
          <w:color w:val="000000"/>
          <w:sz w:val="24"/>
          <w:szCs w:val="24"/>
        </w:rPr>
        <w:t>ARTÍCULO 11</w:t>
      </w:r>
      <w:r>
        <w:rPr>
          <w:rFonts w:ascii="Arial" w:hAnsi="Arial" w:cs="Arial"/>
          <w:bCs/>
          <w:sz w:val="24"/>
          <w:szCs w:val="24"/>
        </w:rPr>
        <w:t>-</w:t>
      </w:r>
      <w:r>
        <w:rPr>
          <w:rFonts w:ascii="Arial" w:hAnsi="Arial" w:cs="Arial"/>
          <w:bCs/>
          <w:sz w:val="24"/>
          <w:szCs w:val="24"/>
        </w:rPr>
        <w:tab/>
      </w:r>
      <w:r w:rsidR="006869D0" w:rsidRPr="00984295">
        <w:rPr>
          <w:rFonts w:ascii="Arial" w:hAnsi="Arial" w:cs="Arial"/>
          <w:bCs/>
          <w:sz w:val="24"/>
          <w:szCs w:val="24"/>
        </w:rPr>
        <w:t xml:space="preserve">Ejercicio </w:t>
      </w:r>
      <w:r w:rsidR="003D66B2" w:rsidRPr="00984295">
        <w:rPr>
          <w:rFonts w:ascii="Arial" w:hAnsi="Arial" w:cs="Arial"/>
          <w:sz w:val="24"/>
          <w:szCs w:val="24"/>
          <w:lang w:val="es-ES_tradnl"/>
        </w:rPr>
        <w:t>ad hono</w:t>
      </w:r>
      <w:r w:rsidR="006869D0" w:rsidRPr="00984295">
        <w:rPr>
          <w:rFonts w:ascii="Arial" w:hAnsi="Arial" w:cs="Arial"/>
          <w:sz w:val="24"/>
          <w:szCs w:val="24"/>
          <w:lang w:val="es-ES_tradnl"/>
        </w:rPr>
        <w:t>rem</w:t>
      </w:r>
    </w:p>
    <w:p w14:paraId="698BA912" w14:textId="77777777" w:rsidR="00984295" w:rsidRDefault="00984295" w:rsidP="00984295">
      <w:pPr>
        <w:autoSpaceDE w:val="0"/>
        <w:autoSpaceDN w:val="0"/>
        <w:adjustRightInd w:val="0"/>
        <w:spacing w:after="0" w:line="240" w:lineRule="auto"/>
        <w:jc w:val="both"/>
        <w:rPr>
          <w:rFonts w:ascii="Arial" w:hAnsi="Arial" w:cs="Arial"/>
          <w:color w:val="333333"/>
          <w:sz w:val="24"/>
          <w:szCs w:val="24"/>
          <w:lang w:val="es-ES_tradnl"/>
        </w:rPr>
      </w:pPr>
    </w:p>
    <w:p w14:paraId="7D107A45" w14:textId="77777777" w:rsidR="006869D0" w:rsidRPr="00984295" w:rsidRDefault="006869D0" w:rsidP="00984295">
      <w:pPr>
        <w:autoSpaceDE w:val="0"/>
        <w:autoSpaceDN w:val="0"/>
        <w:adjustRightInd w:val="0"/>
        <w:spacing w:after="0" w:line="240" w:lineRule="auto"/>
        <w:jc w:val="both"/>
        <w:rPr>
          <w:rFonts w:ascii="Arial" w:hAnsi="Arial" w:cs="Arial"/>
          <w:color w:val="333333"/>
          <w:sz w:val="24"/>
          <w:szCs w:val="24"/>
          <w:lang w:val="es-ES_tradnl"/>
        </w:rPr>
      </w:pPr>
      <w:r w:rsidRPr="00984295">
        <w:rPr>
          <w:rFonts w:ascii="Arial" w:hAnsi="Arial" w:cs="Arial"/>
          <w:color w:val="333333"/>
          <w:sz w:val="24"/>
          <w:szCs w:val="24"/>
          <w:lang w:val="es-ES_tradnl"/>
        </w:rPr>
        <w:t xml:space="preserve">Por el ejercicio del cargo en el Consejo Nacional de Cinematografía no se devengarán dietas. </w:t>
      </w:r>
    </w:p>
    <w:p w14:paraId="7C2FB242" w14:textId="77777777" w:rsidR="006869D0" w:rsidRPr="00984295" w:rsidRDefault="006869D0" w:rsidP="00072CA0">
      <w:pPr>
        <w:spacing w:after="0" w:line="240" w:lineRule="auto"/>
        <w:jc w:val="both"/>
        <w:rPr>
          <w:rFonts w:ascii="Arial" w:hAnsi="Arial" w:cs="Arial"/>
          <w:bCs/>
          <w:color w:val="000000"/>
          <w:sz w:val="24"/>
          <w:szCs w:val="24"/>
        </w:rPr>
      </w:pPr>
    </w:p>
    <w:p w14:paraId="4CD67E4B" w14:textId="76F40656" w:rsidR="0014454B" w:rsidRPr="00984295" w:rsidRDefault="00984295" w:rsidP="00072CA0">
      <w:pPr>
        <w:spacing w:after="0" w:line="240" w:lineRule="auto"/>
        <w:jc w:val="both"/>
        <w:rPr>
          <w:rFonts w:ascii="Arial" w:hAnsi="Arial" w:cs="Arial"/>
          <w:color w:val="000000"/>
          <w:sz w:val="24"/>
          <w:szCs w:val="24"/>
          <w:lang w:eastAsia="es-CR"/>
        </w:rPr>
      </w:pPr>
      <w:r>
        <w:rPr>
          <w:rFonts w:ascii="Arial" w:hAnsi="Arial" w:cs="Arial"/>
          <w:bCs/>
          <w:color w:val="000000"/>
          <w:sz w:val="24"/>
          <w:szCs w:val="24"/>
        </w:rPr>
        <w:t>ARTÍCULO 12-</w:t>
      </w:r>
      <w:r>
        <w:rPr>
          <w:rFonts w:ascii="Arial" w:hAnsi="Arial" w:cs="Arial"/>
          <w:bCs/>
          <w:color w:val="000000"/>
          <w:sz w:val="24"/>
          <w:szCs w:val="24"/>
        </w:rPr>
        <w:tab/>
      </w:r>
      <w:r w:rsidR="006869D0" w:rsidRPr="00984295">
        <w:rPr>
          <w:rFonts w:ascii="Arial" w:hAnsi="Arial" w:cs="Arial"/>
          <w:color w:val="000000"/>
          <w:sz w:val="24"/>
          <w:szCs w:val="24"/>
          <w:lang w:eastAsia="es-CR"/>
        </w:rPr>
        <w:t>Atribuciones</w:t>
      </w:r>
    </w:p>
    <w:p w14:paraId="0A1AF64A" w14:textId="77777777" w:rsidR="00984295" w:rsidRDefault="00984295" w:rsidP="00984295">
      <w:pPr>
        <w:spacing w:after="0" w:line="240" w:lineRule="auto"/>
        <w:jc w:val="both"/>
        <w:rPr>
          <w:rFonts w:ascii="Arial" w:hAnsi="Arial" w:cs="Arial"/>
          <w:color w:val="000000"/>
          <w:sz w:val="24"/>
          <w:szCs w:val="24"/>
          <w:lang w:eastAsia="es-CR"/>
        </w:rPr>
      </w:pPr>
    </w:p>
    <w:p w14:paraId="5BB7E7E0" w14:textId="77777777" w:rsidR="006869D0" w:rsidRDefault="006869D0" w:rsidP="00984295">
      <w:pPr>
        <w:spacing w:after="0" w:line="240" w:lineRule="auto"/>
        <w:jc w:val="both"/>
        <w:rPr>
          <w:rFonts w:ascii="Arial" w:hAnsi="Arial" w:cs="Arial"/>
          <w:color w:val="000000"/>
          <w:sz w:val="24"/>
          <w:szCs w:val="24"/>
          <w:lang w:eastAsia="es-CR"/>
        </w:rPr>
      </w:pPr>
      <w:r w:rsidRPr="00754B40">
        <w:rPr>
          <w:rFonts w:ascii="Arial" w:hAnsi="Arial" w:cs="Arial"/>
          <w:color w:val="000000"/>
          <w:sz w:val="24"/>
          <w:szCs w:val="24"/>
          <w:lang w:eastAsia="es-CR"/>
        </w:rPr>
        <w:t>Serán atribuciones del Consejo:</w:t>
      </w:r>
    </w:p>
    <w:p w14:paraId="47671BEC" w14:textId="77777777" w:rsidR="00984295" w:rsidRPr="00754B40" w:rsidRDefault="00984295" w:rsidP="00984295">
      <w:pPr>
        <w:spacing w:after="0" w:line="240" w:lineRule="auto"/>
        <w:jc w:val="both"/>
        <w:rPr>
          <w:rFonts w:ascii="Arial" w:hAnsi="Arial" w:cs="Arial"/>
          <w:color w:val="000000"/>
          <w:sz w:val="24"/>
          <w:szCs w:val="24"/>
          <w:lang w:eastAsia="es-CR"/>
        </w:rPr>
      </w:pPr>
    </w:p>
    <w:p w14:paraId="3947540B" w14:textId="59A6F890" w:rsidR="006869D0" w:rsidRPr="00754B40" w:rsidRDefault="00984295" w:rsidP="00984295">
      <w:pPr>
        <w:pStyle w:val="Prrafodelista"/>
        <w:widowControl/>
        <w:suppressAutoHyphens w:val="0"/>
        <w:ind w:left="0"/>
        <w:contextualSpacing w:val="0"/>
        <w:jc w:val="both"/>
        <w:rPr>
          <w:rFonts w:ascii="Arial" w:eastAsia="Times New Roman" w:hAnsi="Arial" w:cs="Arial"/>
          <w:color w:val="000000"/>
          <w:szCs w:val="24"/>
          <w:lang w:eastAsia="es-CR"/>
        </w:rPr>
      </w:pPr>
      <w:r>
        <w:rPr>
          <w:rFonts w:ascii="Arial" w:eastAsia="Times New Roman" w:hAnsi="Arial" w:cs="Arial"/>
          <w:color w:val="000000"/>
          <w:szCs w:val="24"/>
          <w:lang w:eastAsia="es-CR"/>
        </w:rPr>
        <w:t>a)</w:t>
      </w:r>
      <w:r>
        <w:rPr>
          <w:rFonts w:ascii="Arial" w:eastAsia="Times New Roman" w:hAnsi="Arial" w:cs="Arial"/>
          <w:color w:val="000000"/>
          <w:szCs w:val="24"/>
          <w:lang w:eastAsia="es-CR"/>
        </w:rPr>
        <w:tab/>
      </w:r>
      <w:r w:rsidR="006869D0" w:rsidRPr="00754B40">
        <w:rPr>
          <w:rFonts w:ascii="Arial" w:eastAsia="Times New Roman" w:hAnsi="Arial" w:cs="Arial"/>
          <w:color w:val="000000"/>
          <w:szCs w:val="24"/>
          <w:lang w:eastAsia="es-CR"/>
        </w:rPr>
        <w:t xml:space="preserve">Aprobar las políticas, los planes y las </w:t>
      </w:r>
      <w:r w:rsidR="0014454B">
        <w:rPr>
          <w:rFonts w:ascii="Arial" w:eastAsia="Times New Roman" w:hAnsi="Arial" w:cs="Arial"/>
          <w:color w:val="000000"/>
          <w:szCs w:val="24"/>
          <w:lang w:eastAsia="es-CR"/>
        </w:rPr>
        <w:t>estrategias del Centro.</w:t>
      </w:r>
    </w:p>
    <w:p w14:paraId="0AA40349" w14:textId="77777777" w:rsidR="00965A77" w:rsidRDefault="00965A77" w:rsidP="00984295">
      <w:pPr>
        <w:pStyle w:val="Prrafodelista"/>
        <w:widowControl/>
        <w:suppressAutoHyphens w:val="0"/>
        <w:ind w:left="0"/>
        <w:contextualSpacing w:val="0"/>
        <w:jc w:val="both"/>
        <w:rPr>
          <w:rFonts w:ascii="Arial" w:eastAsia="Times New Roman" w:hAnsi="Arial" w:cs="Arial"/>
          <w:color w:val="000000"/>
          <w:szCs w:val="24"/>
          <w:lang w:eastAsia="es-CR"/>
        </w:rPr>
      </w:pPr>
    </w:p>
    <w:p w14:paraId="006FF168" w14:textId="5961397F" w:rsidR="006869D0" w:rsidRPr="00754B40" w:rsidRDefault="00984295" w:rsidP="00984295">
      <w:pPr>
        <w:pStyle w:val="Prrafodelista"/>
        <w:widowControl/>
        <w:suppressAutoHyphens w:val="0"/>
        <w:ind w:left="0"/>
        <w:contextualSpacing w:val="0"/>
        <w:jc w:val="both"/>
        <w:rPr>
          <w:rFonts w:ascii="Arial" w:eastAsia="Times New Roman" w:hAnsi="Arial" w:cs="Arial"/>
          <w:color w:val="000000"/>
          <w:szCs w:val="24"/>
          <w:lang w:eastAsia="es-CR"/>
        </w:rPr>
      </w:pPr>
      <w:r>
        <w:rPr>
          <w:rFonts w:ascii="Arial" w:eastAsia="Times New Roman" w:hAnsi="Arial" w:cs="Arial"/>
          <w:color w:val="000000"/>
          <w:szCs w:val="24"/>
          <w:lang w:eastAsia="es-CR"/>
        </w:rPr>
        <w:t>b)</w:t>
      </w:r>
      <w:r>
        <w:rPr>
          <w:rFonts w:ascii="Arial" w:eastAsia="Times New Roman" w:hAnsi="Arial" w:cs="Arial"/>
          <w:color w:val="000000"/>
          <w:szCs w:val="24"/>
          <w:lang w:eastAsia="es-CR"/>
        </w:rPr>
        <w:tab/>
      </w:r>
      <w:r w:rsidR="006869D0" w:rsidRPr="00754B40">
        <w:rPr>
          <w:rFonts w:ascii="Arial" w:eastAsia="Times New Roman" w:hAnsi="Arial" w:cs="Arial"/>
          <w:color w:val="000000"/>
          <w:szCs w:val="24"/>
          <w:lang w:eastAsia="es-CR"/>
        </w:rPr>
        <w:t xml:space="preserve">Proponer al Poder Ejecutivo la o las políticas públicas en materia cinematográfica y </w:t>
      </w:r>
      <w:r w:rsidR="0014454B">
        <w:rPr>
          <w:rFonts w:ascii="Arial" w:eastAsia="Times New Roman" w:hAnsi="Arial" w:cs="Arial"/>
          <w:color w:val="000000"/>
          <w:szCs w:val="24"/>
          <w:lang w:eastAsia="es-CR"/>
        </w:rPr>
        <w:t>audiovisual.</w:t>
      </w:r>
    </w:p>
    <w:p w14:paraId="511ECCAD" w14:textId="77777777" w:rsidR="00965A77" w:rsidRDefault="00965A77" w:rsidP="00984295">
      <w:pPr>
        <w:pStyle w:val="Prrafodelista"/>
        <w:widowControl/>
        <w:suppressAutoHyphens w:val="0"/>
        <w:ind w:left="0"/>
        <w:contextualSpacing w:val="0"/>
        <w:jc w:val="both"/>
        <w:rPr>
          <w:rFonts w:ascii="Arial" w:eastAsia="Times New Roman" w:hAnsi="Arial" w:cs="Arial"/>
          <w:color w:val="000000"/>
          <w:szCs w:val="24"/>
          <w:lang w:eastAsia="es-CR"/>
        </w:rPr>
      </w:pPr>
    </w:p>
    <w:p w14:paraId="618CDA3A" w14:textId="20971988" w:rsidR="006869D0" w:rsidRPr="00754B40" w:rsidRDefault="00984295" w:rsidP="00984295">
      <w:pPr>
        <w:pStyle w:val="Prrafodelista"/>
        <w:widowControl/>
        <w:suppressAutoHyphens w:val="0"/>
        <w:ind w:left="0"/>
        <w:contextualSpacing w:val="0"/>
        <w:jc w:val="both"/>
        <w:rPr>
          <w:rFonts w:ascii="Arial" w:eastAsia="Times New Roman" w:hAnsi="Arial" w:cs="Arial"/>
          <w:color w:val="000000"/>
          <w:szCs w:val="24"/>
          <w:lang w:eastAsia="es-CR"/>
        </w:rPr>
      </w:pPr>
      <w:r>
        <w:rPr>
          <w:rFonts w:ascii="Arial" w:eastAsia="Times New Roman" w:hAnsi="Arial" w:cs="Arial"/>
          <w:color w:val="000000"/>
          <w:szCs w:val="24"/>
          <w:lang w:eastAsia="es-CR"/>
        </w:rPr>
        <w:t>c)</w:t>
      </w:r>
      <w:r>
        <w:rPr>
          <w:rFonts w:ascii="Arial" w:eastAsia="Times New Roman" w:hAnsi="Arial" w:cs="Arial"/>
          <w:color w:val="000000"/>
          <w:szCs w:val="24"/>
          <w:lang w:eastAsia="es-CR"/>
        </w:rPr>
        <w:tab/>
      </w:r>
      <w:r w:rsidR="006869D0" w:rsidRPr="00754B40">
        <w:rPr>
          <w:rFonts w:ascii="Arial" w:eastAsia="Times New Roman" w:hAnsi="Arial" w:cs="Arial"/>
          <w:color w:val="000000"/>
          <w:szCs w:val="24"/>
          <w:lang w:eastAsia="es-CR"/>
        </w:rPr>
        <w:t xml:space="preserve">Conocer, discutir y aprobar los presupuestos del </w:t>
      </w:r>
      <w:r w:rsidR="006869D0" w:rsidRPr="00754B40">
        <w:rPr>
          <w:rFonts w:ascii="Arial" w:hAnsi="Arial" w:cs="Arial"/>
          <w:color w:val="000000"/>
          <w:szCs w:val="24"/>
          <w:lang w:val="es-ES"/>
        </w:rPr>
        <w:t>CRCA,</w:t>
      </w:r>
      <w:r w:rsidR="006869D0" w:rsidRPr="00754B40">
        <w:rPr>
          <w:rFonts w:ascii="Arial" w:eastAsia="Times New Roman" w:hAnsi="Arial" w:cs="Arial"/>
          <w:color w:val="000000"/>
          <w:szCs w:val="24"/>
          <w:lang w:eastAsia="es-CR"/>
        </w:rPr>
        <w:t xml:space="preserve"> sus modificaciones y su liquidación. </w:t>
      </w:r>
    </w:p>
    <w:p w14:paraId="259EFBCA" w14:textId="77777777" w:rsidR="00965A77" w:rsidRDefault="00965A77" w:rsidP="00984295">
      <w:pPr>
        <w:pStyle w:val="Prrafodelista"/>
        <w:widowControl/>
        <w:suppressAutoHyphens w:val="0"/>
        <w:ind w:left="0"/>
        <w:contextualSpacing w:val="0"/>
        <w:jc w:val="both"/>
        <w:rPr>
          <w:rFonts w:ascii="Arial" w:eastAsia="Times New Roman" w:hAnsi="Arial" w:cs="Arial"/>
          <w:color w:val="000000"/>
          <w:szCs w:val="24"/>
          <w:lang w:val="es-ES" w:eastAsia="es-CR"/>
        </w:rPr>
      </w:pPr>
    </w:p>
    <w:p w14:paraId="739CCCCB" w14:textId="18CE7FDB" w:rsidR="006869D0" w:rsidRPr="00754B40" w:rsidRDefault="00984295" w:rsidP="00984295">
      <w:pPr>
        <w:pStyle w:val="Prrafodelista"/>
        <w:widowControl/>
        <w:suppressAutoHyphens w:val="0"/>
        <w:ind w:left="0"/>
        <w:contextualSpacing w:val="0"/>
        <w:jc w:val="both"/>
        <w:rPr>
          <w:rFonts w:ascii="Arial" w:eastAsia="Times New Roman" w:hAnsi="Arial" w:cs="Arial"/>
          <w:color w:val="000000"/>
          <w:szCs w:val="24"/>
          <w:lang w:val="es-ES" w:eastAsia="es-CR"/>
        </w:rPr>
      </w:pPr>
      <w:r>
        <w:rPr>
          <w:rFonts w:ascii="Arial" w:eastAsia="Times New Roman" w:hAnsi="Arial" w:cs="Arial"/>
          <w:color w:val="000000"/>
          <w:szCs w:val="24"/>
          <w:lang w:val="es-ES" w:eastAsia="es-CR"/>
        </w:rPr>
        <w:t>d)</w:t>
      </w:r>
      <w:r>
        <w:rPr>
          <w:rFonts w:ascii="Arial" w:eastAsia="Times New Roman" w:hAnsi="Arial" w:cs="Arial"/>
          <w:color w:val="000000"/>
          <w:szCs w:val="24"/>
          <w:lang w:val="es-ES" w:eastAsia="es-CR"/>
        </w:rPr>
        <w:tab/>
      </w:r>
      <w:r w:rsidR="006869D0" w:rsidRPr="00754B40">
        <w:rPr>
          <w:rFonts w:ascii="Arial" w:eastAsia="Times New Roman" w:hAnsi="Arial" w:cs="Arial"/>
          <w:color w:val="000000"/>
          <w:szCs w:val="24"/>
          <w:lang w:val="es-ES" w:eastAsia="es-CR"/>
        </w:rPr>
        <w:t>Asignar mediante concurso los recursos del Fondo.</w:t>
      </w:r>
      <w:r>
        <w:rPr>
          <w:rFonts w:ascii="Arial" w:eastAsia="Times New Roman" w:hAnsi="Arial" w:cs="Arial"/>
          <w:color w:val="000000"/>
          <w:szCs w:val="24"/>
          <w:lang w:val="es-ES" w:eastAsia="es-CR"/>
        </w:rPr>
        <w:t xml:space="preserve"> </w:t>
      </w:r>
      <w:r w:rsidR="006869D0" w:rsidRPr="00754B40">
        <w:rPr>
          <w:rFonts w:ascii="Arial" w:eastAsia="Times New Roman" w:hAnsi="Arial" w:cs="Arial"/>
          <w:color w:val="000000"/>
          <w:szCs w:val="24"/>
          <w:lang w:val="es-ES" w:eastAsia="es-CR"/>
        </w:rPr>
        <w:t xml:space="preserve"> Esta decisión se podrá delegar, total o parcialmente,</w:t>
      </w:r>
      <w:r w:rsidR="0014454B">
        <w:rPr>
          <w:rFonts w:ascii="Arial" w:eastAsia="Times New Roman" w:hAnsi="Arial" w:cs="Arial"/>
          <w:color w:val="000000"/>
          <w:szCs w:val="24"/>
          <w:lang w:val="es-ES" w:eastAsia="es-CR"/>
        </w:rPr>
        <w:t xml:space="preserve"> en un jurado</w:t>
      </w:r>
      <w:r w:rsidR="006869D0" w:rsidRPr="00754B40">
        <w:rPr>
          <w:rFonts w:ascii="Arial" w:eastAsia="Times New Roman" w:hAnsi="Arial" w:cs="Arial"/>
          <w:color w:val="000000"/>
          <w:szCs w:val="24"/>
          <w:lang w:val="es-ES" w:eastAsia="es-CR"/>
        </w:rPr>
        <w:t xml:space="preserve"> calificado.</w:t>
      </w:r>
      <w:r>
        <w:rPr>
          <w:rFonts w:ascii="Arial" w:eastAsia="Times New Roman" w:hAnsi="Arial" w:cs="Arial"/>
          <w:color w:val="000000"/>
          <w:szCs w:val="24"/>
          <w:lang w:val="es-ES" w:eastAsia="es-CR"/>
        </w:rPr>
        <w:t xml:space="preserve"> </w:t>
      </w:r>
      <w:r w:rsidR="006869D0" w:rsidRPr="00754B40">
        <w:rPr>
          <w:rFonts w:ascii="Arial" w:eastAsia="Times New Roman" w:hAnsi="Arial" w:cs="Arial"/>
          <w:color w:val="000000"/>
          <w:szCs w:val="24"/>
          <w:lang w:val="es-ES" w:eastAsia="es-CR"/>
        </w:rPr>
        <w:t xml:space="preserve"> De la misma forma se podrán establecer comités de evaluación y selección y fijar su remuneración y gastos. </w:t>
      </w:r>
    </w:p>
    <w:p w14:paraId="5F2E4049" w14:textId="77777777" w:rsidR="00965A77" w:rsidRDefault="00965A77" w:rsidP="00984295">
      <w:pPr>
        <w:pStyle w:val="Prrafodelista"/>
        <w:widowControl/>
        <w:suppressAutoHyphens w:val="0"/>
        <w:autoSpaceDE w:val="0"/>
        <w:autoSpaceDN w:val="0"/>
        <w:adjustRightInd w:val="0"/>
        <w:ind w:left="0"/>
        <w:contextualSpacing w:val="0"/>
        <w:jc w:val="both"/>
        <w:rPr>
          <w:rFonts w:ascii="Arial" w:eastAsia="Times New Roman" w:hAnsi="Arial" w:cs="Arial"/>
          <w:szCs w:val="24"/>
        </w:rPr>
      </w:pPr>
    </w:p>
    <w:p w14:paraId="6169785D" w14:textId="450BB0BA" w:rsidR="006869D0" w:rsidRPr="00754B40" w:rsidRDefault="00984295" w:rsidP="00984295">
      <w:pPr>
        <w:pStyle w:val="Prrafodelista"/>
        <w:widowControl/>
        <w:suppressAutoHyphens w:val="0"/>
        <w:autoSpaceDE w:val="0"/>
        <w:autoSpaceDN w:val="0"/>
        <w:adjustRightInd w:val="0"/>
        <w:ind w:left="0"/>
        <w:contextualSpacing w:val="0"/>
        <w:jc w:val="both"/>
        <w:rPr>
          <w:rFonts w:ascii="Arial" w:hAnsi="Arial" w:cs="Arial"/>
          <w:b/>
          <w:bCs/>
          <w:szCs w:val="24"/>
        </w:rPr>
      </w:pPr>
      <w:r>
        <w:rPr>
          <w:rFonts w:ascii="Arial" w:eastAsia="Times New Roman" w:hAnsi="Arial" w:cs="Arial"/>
          <w:szCs w:val="24"/>
        </w:rPr>
        <w:t>e)</w:t>
      </w:r>
      <w:r>
        <w:rPr>
          <w:rFonts w:ascii="Arial" w:eastAsia="Times New Roman" w:hAnsi="Arial" w:cs="Arial"/>
          <w:szCs w:val="24"/>
        </w:rPr>
        <w:tab/>
      </w:r>
      <w:r w:rsidR="006869D0" w:rsidRPr="00754B40">
        <w:rPr>
          <w:rFonts w:ascii="Arial" w:eastAsia="Times New Roman" w:hAnsi="Arial" w:cs="Arial"/>
          <w:szCs w:val="24"/>
        </w:rPr>
        <w:t>Supervisar la implementación de las estrategias, planes y presupuestos aprobados.</w:t>
      </w:r>
    </w:p>
    <w:p w14:paraId="0C650A70" w14:textId="77777777" w:rsidR="00965A77" w:rsidRDefault="00965A77" w:rsidP="00984295">
      <w:pPr>
        <w:pStyle w:val="Prrafodelista"/>
        <w:widowControl/>
        <w:suppressAutoHyphens w:val="0"/>
        <w:ind w:left="0"/>
        <w:jc w:val="both"/>
        <w:rPr>
          <w:rFonts w:ascii="Arial" w:eastAsia="Times New Roman" w:hAnsi="Arial" w:cs="Arial"/>
          <w:color w:val="000000"/>
          <w:szCs w:val="24"/>
          <w:lang w:eastAsia="es-CR"/>
        </w:rPr>
      </w:pPr>
    </w:p>
    <w:p w14:paraId="263B61ED" w14:textId="3C074078" w:rsidR="006869D0" w:rsidRPr="00754B40" w:rsidRDefault="00984295" w:rsidP="00984295">
      <w:pPr>
        <w:pStyle w:val="Prrafodelista"/>
        <w:widowControl/>
        <w:suppressAutoHyphens w:val="0"/>
        <w:ind w:left="0"/>
        <w:jc w:val="both"/>
        <w:rPr>
          <w:rFonts w:ascii="Arial" w:eastAsia="Times New Roman" w:hAnsi="Arial" w:cs="Arial"/>
          <w:color w:val="000000"/>
          <w:szCs w:val="24"/>
          <w:lang w:eastAsia="es-CR"/>
        </w:rPr>
      </w:pPr>
      <w:r>
        <w:rPr>
          <w:rFonts w:ascii="Arial" w:eastAsia="Times New Roman" w:hAnsi="Arial" w:cs="Arial"/>
          <w:color w:val="000000"/>
          <w:szCs w:val="24"/>
          <w:lang w:eastAsia="es-CR"/>
        </w:rPr>
        <w:t>f)</w:t>
      </w:r>
      <w:r>
        <w:rPr>
          <w:rFonts w:ascii="Arial" w:eastAsia="Times New Roman" w:hAnsi="Arial" w:cs="Arial"/>
          <w:color w:val="000000"/>
          <w:szCs w:val="24"/>
          <w:lang w:eastAsia="es-CR"/>
        </w:rPr>
        <w:tab/>
      </w:r>
      <w:r w:rsidR="006869D0" w:rsidRPr="00754B40">
        <w:rPr>
          <w:rFonts w:ascii="Arial" w:eastAsia="Times New Roman" w:hAnsi="Arial" w:cs="Arial"/>
          <w:color w:val="000000"/>
          <w:szCs w:val="24"/>
          <w:lang w:eastAsia="es-CR"/>
        </w:rPr>
        <w:t>Conocer y resolve</w:t>
      </w:r>
      <w:r w:rsidR="003D66B2">
        <w:rPr>
          <w:rFonts w:ascii="Arial" w:eastAsia="Times New Roman" w:hAnsi="Arial" w:cs="Arial"/>
          <w:color w:val="000000"/>
          <w:szCs w:val="24"/>
          <w:lang w:eastAsia="es-CR"/>
        </w:rPr>
        <w:t>r los asuntos que le someta el director e</w:t>
      </w:r>
      <w:r w:rsidR="006869D0" w:rsidRPr="00754B40">
        <w:rPr>
          <w:rFonts w:ascii="Arial" w:eastAsia="Times New Roman" w:hAnsi="Arial" w:cs="Arial"/>
          <w:color w:val="000000"/>
          <w:szCs w:val="24"/>
          <w:lang w:eastAsia="es-CR"/>
        </w:rPr>
        <w:t>jecutivo.</w:t>
      </w:r>
    </w:p>
    <w:p w14:paraId="1B4E1CF8" w14:textId="77777777" w:rsidR="00965A77" w:rsidRDefault="00965A77" w:rsidP="00984295">
      <w:pPr>
        <w:pStyle w:val="Prrafodelista"/>
        <w:widowControl/>
        <w:suppressAutoHyphens w:val="0"/>
        <w:ind w:left="0"/>
        <w:contextualSpacing w:val="0"/>
        <w:jc w:val="both"/>
        <w:rPr>
          <w:rFonts w:ascii="Arial" w:eastAsia="Times New Roman" w:hAnsi="Arial" w:cs="Arial"/>
          <w:color w:val="000000"/>
          <w:szCs w:val="24"/>
          <w:lang w:eastAsia="es-CR"/>
        </w:rPr>
      </w:pPr>
    </w:p>
    <w:p w14:paraId="4F288847" w14:textId="2AA40CA1" w:rsidR="006869D0" w:rsidRPr="00754B40" w:rsidRDefault="00984295" w:rsidP="00984295">
      <w:pPr>
        <w:pStyle w:val="Prrafodelista"/>
        <w:widowControl/>
        <w:suppressAutoHyphens w:val="0"/>
        <w:ind w:left="0"/>
        <w:contextualSpacing w:val="0"/>
        <w:jc w:val="both"/>
        <w:rPr>
          <w:rFonts w:ascii="Arial" w:eastAsia="Times New Roman" w:hAnsi="Arial" w:cs="Arial"/>
          <w:color w:val="000000"/>
          <w:szCs w:val="24"/>
          <w:lang w:eastAsia="es-CR"/>
        </w:rPr>
      </w:pPr>
      <w:r>
        <w:rPr>
          <w:rFonts w:ascii="Arial" w:eastAsia="Times New Roman" w:hAnsi="Arial" w:cs="Arial"/>
          <w:color w:val="000000"/>
          <w:szCs w:val="24"/>
          <w:lang w:eastAsia="es-CR"/>
        </w:rPr>
        <w:t>g)</w:t>
      </w:r>
      <w:r>
        <w:rPr>
          <w:rFonts w:ascii="Arial" w:eastAsia="Times New Roman" w:hAnsi="Arial" w:cs="Arial"/>
          <w:color w:val="000000"/>
          <w:szCs w:val="24"/>
          <w:lang w:eastAsia="es-CR"/>
        </w:rPr>
        <w:tab/>
      </w:r>
      <w:r w:rsidR="006869D0" w:rsidRPr="00754B40">
        <w:rPr>
          <w:rFonts w:ascii="Arial" w:eastAsia="Times New Roman" w:hAnsi="Arial" w:cs="Arial"/>
          <w:color w:val="000000"/>
          <w:szCs w:val="24"/>
          <w:lang w:eastAsia="es-CR"/>
        </w:rPr>
        <w:t xml:space="preserve">Promulgar el reglamento orgánico del </w:t>
      </w:r>
      <w:r w:rsidR="006869D0" w:rsidRPr="00754B40">
        <w:rPr>
          <w:rFonts w:ascii="Arial" w:hAnsi="Arial" w:cs="Arial"/>
          <w:color w:val="000000"/>
          <w:szCs w:val="24"/>
          <w:lang w:val="es-ES"/>
        </w:rPr>
        <w:t>CRCA</w:t>
      </w:r>
      <w:r w:rsidR="006869D0" w:rsidRPr="00754B40">
        <w:rPr>
          <w:rFonts w:ascii="Arial" w:eastAsia="Times New Roman" w:hAnsi="Arial" w:cs="Arial"/>
          <w:color w:val="000000"/>
          <w:szCs w:val="24"/>
          <w:lang w:eastAsia="es-CR"/>
        </w:rPr>
        <w:t xml:space="preserve"> que comprenderá el orden interno y financiero.</w:t>
      </w:r>
    </w:p>
    <w:p w14:paraId="1EBA0500" w14:textId="77777777" w:rsidR="00965A77" w:rsidRDefault="00965A77" w:rsidP="00984295">
      <w:pPr>
        <w:pStyle w:val="Prrafodelista"/>
        <w:widowControl/>
        <w:suppressAutoHyphens w:val="0"/>
        <w:ind w:left="0"/>
        <w:contextualSpacing w:val="0"/>
        <w:jc w:val="both"/>
        <w:rPr>
          <w:rFonts w:ascii="Arial" w:eastAsia="Times New Roman" w:hAnsi="Arial" w:cs="Arial"/>
          <w:color w:val="000000"/>
          <w:szCs w:val="24"/>
          <w:lang w:eastAsia="es-CR"/>
        </w:rPr>
      </w:pPr>
    </w:p>
    <w:p w14:paraId="6100FB0F" w14:textId="171D4272" w:rsidR="006869D0" w:rsidRPr="00754B40" w:rsidRDefault="00984295" w:rsidP="00984295">
      <w:pPr>
        <w:pStyle w:val="Prrafodelista"/>
        <w:widowControl/>
        <w:suppressAutoHyphens w:val="0"/>
        <w:ind w:left="0"/>
        <w:contextualSpacing w:val="0"/>
        <w:jc w:val="both"/>
        <w:rPr>
          <w:rFonts w:ascii="Arial" w:eastAsia="Times New Roman" w:hAnsi="Arial" w:cs="Arial"/>
          <w:color w:val="000000"/>
          <w:szCs w:val="24"/>
          <w:lang w:eastAsia="es-CR"/>
        </w:rPr>
      </w:pPr>
      <w:r>
        <w:rPr>
          <w:rFonts w:ascii="Arial" w:eastAsia="Times New Roman" w:hAnsi="Arial" w:cs="Arial"/>
          <w:color w:val="000000"/>
          <w:szCs w:val="24"/>
          <w:lang w:eastAsia="es-CR"/>
        </w:rPr>
        <w:t>h)</w:t>
      </w:r>
      <w:r>
        <w:rPr>
          <w:rFonts w:ascii="Arial" w:eastAsia="Times New Roman" w:hAnsi="Arial" w:cs="Arial"/>
          <w:color w:val="000000"/>
          <w:szCs w:val="24"/>
          <w:lang w:eastAsia="es-CR"/>
        </w:rPr>
        <w:tab/>
      </w:r>
      <w:r w:rsidR="006869D0" w:rsidRPr="00754B40">
        <w:rPr>
          <w:rFonts w:ascii="Arial" w:eastAsia="Times New Roman" w:hAnsi="Arial" w:cs="Arial"/>
          <w:color w:val="000000"/>
          <w:szCs w:val="24"/>
          <w:lang w:eastAsia="es-CR"/>
        </w:rPr>
        <w:t xml:space="preserve">Dictar todas las demás reglamentaciones para las actividades del </w:t>
      </w:r>
      <w:r w:rsidR="006869D0" w:rsidRPr="00754B40">
        <w:rPr>
          <w:rFonts w:ascii="Arial" w:hAnsi="Arial" w:cs="Arial"/>
          <w:color w:val="000000"/>
          <w:szCs w:val="24"/>
          <w:lang w:val="es-ES"/>
        </w:rPr>
        <w:t>CRCA</w:t>
      </w:r>
      <w:r w:rsidR="006869D0" w:rsidRPr="00754B40">
        <w:rPr>
          <w:rFonts w:ascii="Arial" w:eastAsia="Times New Roman" w:hAnsi="Arial" w:cs="Arial"/>
          <w:color w:val="000000"/>
          <w:szCs w:val="24"/>
          <w:lang w:eastAsia="es-CR"/>
        </w:rPr>
        <w:t>.</w:t>
      </w:r>
    </w:p>
    <w:p w14:paraId="615E9F99" w14:textId="77777777" w:rsidR="00965A77" w:rsidRDefault="00965A77" w:rsidP="00984295">
      <w:pPr>
        <w:pStyle w:val="Prrafodelista"/>
        <w:widowControl/>
        <w:suppressAutoHyphens w:val="0"/>
        <w:ind w:left="0"/>
        <w:contextualSpacing w:val="0"/>
        <w:jc w:val="both"/>
        <w:rPr>
          <w:rFonts w:ascii="Arial" w:hAnsi="Arial" w:cs="Arial"/>
          <w:szCs w:val="24"/>
        </w:rPr>
      </w:pPr>
    </w:p>
    <w:p w14:paraId="7DAC6488" w14:textId="1BEF996C" w:rsidR="006869D0" w:rsidRPr="00754B40" w:rsidRDefault="00984295" w:rsidP="00984295">
      <w:pPr>
        <w:pStyle w:val="Prrafodelista"/>
        <w:widowControl/>
        <w:suppressAutoHyphens w:val="0"/>
        <w:ind w:left="0"/>
        <w:contextualSpacing w:val="0"/>
        <w:jc w:val="both"/>
        <w:rPr>
          <w:rFonts w:ascii="Arial" w:eastAsia="Times New Roman" w:hAnsi="Arial" w:cs="Arial"/>
          <w:color w:val="000000"/>
          <w:szCs w:val="24"/>
          <w:lang w:eastAsia="es-CR"/>
        </w:rPr>
      </w:pPr>
      <w:r>
        <w:rPr>
          <w:rFonts w:ascii="Arial" w:hAnsi="Arial" w:cs="Arial"/>
          <w:szCs w:val="24"/>
        </w:rPr>
        <w:t>i)</w:t>
      </w:r>
      <w:r>
        <w:rPr>
          <w:rFonts w:ascii="Arial" w:hAnsi="Arial" w:cs="Arial"/>
          <w:szCs w:val="24"/>
        </w:rPr>
        <w:tab/>
      </w:r>
      <w:r w:rsidR="006869D0" w:rsidRPr="00754B40">
        <w:rPr>
          <w:rFonts w:ascii="Arial" w:hAnsi="Arial" w:cs="Arial"/>
          <w:szCs w:val="24"/>
        </w:rPr>
        <w:t xml:space="preserve">Autorizar las contrataciones de bienes y servicios. </w:t>
      </w:r>
      <w:r>
        <w:rPr>
          <w:rFonts w:ascii="Arial" w:hAnsi="Arial" w:cs="Arial"/>
          <w:szCs w:val="24"/>
        </w:rPr>
        <w:t xml:space="preserve"> </w:t>
      </w:r>
      <w:r w:rsidR="006869D0" w:rsidRPr="00754B40">
        <w:rPr>
          <w:rFonts w:ascii="Arial" w:hAnsi="Arial" w:cs="Arial"/>
          <w:szCs w:val="24"/>
        </w:rPr>
        <w:t>Esta fu</w:t>
      </w:r>
      <w:r w:rsidR="003D66B2">
        <w:rPr>
          <w:rFonts w:ascii="Arial" w:hAnsi="Arial" w:cs="Arial"/>
          <w:szCs w:val="24"/>
        </w:rPr>
        <w:t>nción podrá ser delegada en el d</w:t>
      </w:r>
      <w:r w:rsidR="006869D0" w:rsidRPr="00754B40">
        <w:rPr>
          <w:rFonts w:ascii="Arial" w:hAnsi="Arial" w:cs="Arial"/>
          <w:szCs w:val="24"/>
        </w:rPr>
        <w:t xml:space="preserve">irector, según los montos que se establezcan reglamentariamente. </w:t>
      </w:r>
    </w:p>
    <w:p w14:paraId="061D9F2E" w14:textId="77777777" w:rsidR="00965A77" w:rsidRDefault="00965A77" w:rsidP="00984295">
      <w:pPr>
        <w:pStyle w:val="Prrafodelista"/>
        <w:widowControl/>
        <w:suppressAutoHyphens w:val="0"/>
        <w:ind w:left="0"/>
        <w:contextualSpacing w:val="0"/>
        <w:jc w:val="both"/>
        <w:rPr>
          <w:rFonts w:ascii="Arial" w:hAnsi="Arial" w:cs="Arial"/>
          <w:szCs w:val="24"/>
        </w:rPr>
      </w:pPr>
    </w:p>
    <w:p w14:paraId="5999BFCC" w14:textId="51DD8F03" w:rsidR="006869D0" w:rsidRPr="00754B40" w:rsidRDefault="00984295" w:rsidP="00984295">
      <w:pPr>
        <w:pStyle w:val="Prrafodelista"/>
        <w:widowControl/>
        <w:suppressAutoHyphens w:val="0"/>
        <w:ind w:left="0"/>
        <w:contextualSpacing w:val="0"/>
        <w:jc w:val="both"/>
        <w:rPr>
          <w:rFonts w:ascii="Arial" w:eastAsia="Times New Roman" w:hAnsi="Arial" w:cs="Arial"/>
          <w:color w:val="000000"/>
          <w:szCs w:val="24"/>
          <w:lang w:eastAsia="es-CR"/>
        </w:rPr>
      </w:pPr>
      <w:r>
        <w:rPr>
          <w:rFonts w:ascii="Arial" w:hAnsi="Arial" w:cs="Arial"/>
          <w:szCs w:val="24"/>
        </w:rPr>
        <w:t>j)</w:t>
      </w:r>
      <w:r>
        <w:rPr>
          <w:rFonts w:ascii="Arial" w:hAnsi="Arial" w:cs="Arial"/>
          <w:szCs w:val="24"/>
        </w:rPr>
        <w:tab/>
      </w:r>
      <w:r w:rsidR="003D66B2">
        <w:rPr>
          <w:rFonts w:ascii="Arial" w:hAnsi="Arial" w:cs="Arial"/>
          <w:szCs w:val="24"/>
        </w:rPr>
        <w:t>Nombrar y remover al director general, al subdirector, al director de la Cinemateca y al auditor i</w:t>
      </w:r>
      <w:r w:rsidR="006869D0" w:rsidRPr="00754B40">
        <w:rPr>
          <w:rFonts w:ascii="Arial" w:hAnsi="Arial" w:cs="Arial"/>
          <w:szCs w:val="24"/>
        </w:rPr>
        <w:t>nterno.</w:t>
      </w:r>
    </w:p>
    <w:p w14:paraId="39705F15" w14:textId="77777777" w:rsidR="00965A77" w:rsidRDefault="00965A77" w:rsidP="00984295">
      <w:pPr>
        <w:pStyle w:val="Prrafodelista"/>
        <w:widowControl/>
        <w:suppressAutoHyphens w:val="0"/>
        <w:ind w:left="0"/>
        <w:jc w:val="both"/>
        <w:rPr>
          <w:rFonts w:ascii="Arial" w:eastAsia="Times New Roman" w:hAnsi="Arial" w:cs="Arial"/>
          <w:color w:val="000000"/>
          <w:szCs w:val="24"/>
          <w:lang w:eastAsia="es-CR"/>
        </w:rPr>
      </w:pPr>
    </w:p>
    <w:p w14:paraId="7A5FE1D4" w14:textId="48547469" w:rsidR="006869D0" w:rsidRPr="00754B40" w:rsidRDefault="00984295" w:rsidP="00984295">
      <w:pPr>
        <w:pStyle w:val="Prrafodelista"/>
        <w:widowControl/>
        <w:suppressAutoHyphens w:val="0"/>
        <w:ind w:left="0"/>
        <w:jc w:val="both"/>
        <w:rPr>
          <w:rFonts w:ascii="Arial" w:eastAsia="Times New Roman" w:hAnsi="Arial" w:cs="Arial"/>
          <w:color w:val="000000"/>
          <w:szCs w:val="24"/>
          <w:lang w:eastAsia="es-CR"/>
        </w:rPr>
      </w:pPr>
      <w:r>
        <w:rPr>
          <w:rFonts w:ascii="Arial" w:eastAsia="Times New Roman" w:hAnsi="Arial" w:cs="Arial"/>
          <w:color w:val="000000"/>
          <w:szCs w:val="24"/>
          <w:lang w:eastAsia="es-CR"/>
        </w:rPr>
        <w:t>k)</w:t>
      </w:r>
      <w:r>
        <w:rPr>
          <w:rFonts w:ascii="Arial" w:eastAsia="Times New Roman" w:hAnsi="Arial" w:cs="Arial"/>
          <w:color w:val="000000"/>
          <w:szCs w:val="24"/>
          <w:lang w:eastAsia="es-CR"/>
        </w:rPr>
        <w:tab/>
      </w:r>
      <w:r w:rsidR="006869D0" w:rsidRPr="00754B40">
        <w:rPr>
          <w:rFonts w:ascii="Arial" w:eastAsia="Times New Roman" w:hAnsi="Arial" w:cs="Arial"/>
          <w:color w:val="000000"/>
          <w:szCs w:val="24"/>
          <w:lang w:eastAsia="es-CR"/>
        </w:rPr>
        <w:t xml:space="preserve">Las demás que contemple </w:t>
      </w:r>
      <w:r w:rsidR="000D5316">
        <w:rPr>
          <w:rFonts w:ascii="Arial" w:eastAsia="Times New Roman" w:hAnsi="Arial" w:cs="Arial"/>
          <w:color w:val="000000"/>
          <w:szCs w:val="24"/>
          <w:lang w:eastAsia="es-CR"/>
        </w:rPr>
        <w:t>el reglamento ejecutivo a esta l</w:t>
      </w:r>
      <w:r w:rsidR="006869D0" w:rsidRPr="00754B40">
        <w:rPr>
          <w:rFonts w:ascii="Arial" w:eastAsia="Times New Roman" w:hAnsi="Arial" w:cs="Arial"/>
          <w:color w:val="000000"/>
          <w:szCs w:val="24"/>
          <w:lang w:eastAsia="es-CR"/>
        </w:rPr>
        <w:t>ey.</w:t>
      </w:r>
    </w:p>
    <w:p w14:paraId="4B67715C" w14:textId="77777777" w:rsidR="006869D0" w:rsidRDefault="006869D0" w:rsidP="00072CA0">
      <w:pPr>
        <w:autoSpaceDE w:val="0"/>
        <w:autoSpaceDN w:val="0"/>
        <w:adjustRightInd w:val="0"/>
        <w:spacing w:after="0" w:line="240" w:lineRule="auto"/>
        <w:jc w:val="both"/>
        <w:rPr>
          <w:rFonts w:ascii="Arial" w:hAnsi="Arial" w:cs="Arial"/>
          <w:b/>
          <w:bCs/>
          <w:color w:val="000000"/>
          <w:sz w:val="24"/>
          <w:szCs w:val="24"/>
        </w:rPr>
      </w:pPr>
    </w:p>
    <w:p w14:paraId="5A74AD43" w14:textId="5839C6E7" w:rsidR="0014454B" w:rsidRPr="00984295" w:rsidRDefault="00984295" w:rsidP="00072CA0">
      <w:pPr>
        <w:autoSpaceDE w:val="0"/>
        <w:autoSpaceDN w:val="0"/>
        <w:adjustRightInd w:val="0"/>
        <w:spacing w:after="0" w:line="240" w:lineRule="auto"/>
        <w:jc w:val="both"/>
        <w:rPr>
          <w:rFonts w:ascii="Arial" w:hAnsi="Arial" w:cs="Arial"/>
          <w:bCs/>
          <w:sz w:val="24"/>
          <w:szCs w:val="24"/>
        </w:rPr>
      </w:pPr>
      <w:r w:rsidRPr="00984295">
        <w:rPr>
          <w:rFonts w:ascii="Arial" w:hAnsi="Arial" w:cs="Arial"/>
          <w:bCs/>
          <w:sz w:val="24"/>
          <w:szCs w:val="24"/>
        </w:rPr>
        <w:t>ARTÍCULO 13</w:t>
      </w:r>
      <w:r w:rsidR="006869D0" w:rsidRPr="00984295">
        <w:rPr>
          <w:rFonts w:ascii="Arial" w:hAnsi="Arial" w:cs="Arial"/>
          <w:bCs/>
          <w:sz w:val="24"/>
          <w:szCs w:val="24"/>
        </w:rPr>
        <w:t>-</w:t>
      </w:r>
      <w:r w:rsidRPr="00984295">
        <w:rPr>
          <w:rFonts w:ascii="Arial" w:hAnsi="Arial" w:cs="Arial"/>
          <w:bCs/>
          <w:sz w:val="24"/>
          <w:szCs w:val="24"/>
        </w:rPr>
        <w:tab/>
      </w:r>
      <w:r w:rsidR="000D5316" w:rsidRPr="00984295">
        <w:rPr>
          <w:rFonts w:ascii="Arial" w:hAnsi="Arial" w:cs="Arial"/>
          <w:bCs/>
          <w:sz w:val="24"/>
          <w:szCs w:val="24"/>
        </w:rPr>
        <w:t>Director g</w:t>
      </w:r>
      <w:r w:rsidR="0014454B" w:rsidRPr="00984295">
        <w:rPr>
          <w:rFonts w:ascii="Arial" w:hAnsi="Arial" w:cs="Arial"/>
          <w:bCs/>
          <w:sz w:val="24"/>
          <w:szCs w:val="24"/>
        </w:rPr>
        <w:t>eneral</w:t>
      </w:r>
    </w:p>
    <w:p w14:paraId="59ABD230" w14:textId="77777777" w:rsidR="00984295" w:rsidRPr="00984295" w:rsidRDefault="00984295" w:rsidP="00984295">
      <w:pPr>
        <w:autoSpaceDE w:val="0"/>
        <w:autoSpaceDN w:val="0"/>
        <w:adjustRightInd w:val="0"/>
        <w:spacing w:after="0" w:line="240" w:lineRule="auto"/>
        <w:jc w:val="both"/>
        <w:rPr>
          <w:rFonts w:ascii="Arial" w:hAnsi="Arial" w:cs="Arial"/>
          <w:sz w:val="24"/>
          <w:szCs w:val="24"/>
        </w:rPr>
      </w:pPr>
    </w:p>
    <w:p w14:paraId="4927D12F" w14:textId="162BD2B6" w:rsidR="006869D0" w:rsidRPr="00984295" w:rsidRDefault="000D5316" w:rsidP="00984295">
      <w:pPr>
        <w:autoSpaceDE w:val="0"/>
        <w:autoSpaceDN w:val="0"/>
        <w:adjustRightInd w:val="0"/>
        <w:spacing w:after="0" w:line="240" w:lineRule="auto"/>
        <w:jc w:val="both"/>
        <w:rPr>
          <w:rFonts w:ascii="Arial" w:hAnsi="Arial" w:cs="Arial"/>
          <w:sz w:val="24"/>
          <w:szCs w:val="24"/>
        </w:rPr>
      </w:pPr>
      <w:r w:rsidRPr="00984295">
        <w:rPr>
          <w:rFonts w:ascii="Arial" w:hAnsi="Arial" w:cs="Arial"/>
          <w:sz w:val="24"/>
          <w:szCs w:val="24"/>
        </w:rPr>
        <w:t>El director g</w:t>
      </w:r>
      <w:r w:rsidR="006869D0" w:rsidRPr="00984295">
        <w:rPr>
          <w:rFonts w:ascii="Arial" w:hAnsi="Arial" w:cs="Arial"/>
          <w:sz w:val="24"/>
          <w:szCs w:val="24"/>
        </w:rPr>
        <w:t xml:space="preserve">eneral es el funcionario de mayor jerarquía para efectos de dirección y administración del CRCA. </w:t>
      </w:r>
      <w:r w:rsidR="00984295" w:rsidRPr="00984295">
        <w:rPr>
          <w:rFonts w:ascii="Arial" w:hAnsi="Arial" w:cs="Arial"/>
          <w:sz w:val="24"/>
          <w:szCs w:val="24"/>
        </w:rPr>
        <w:t xml:space="preserve"> </w:t>
      </w:r>
      <w:r w:rsidR="006869D0" w:rsidRPr="00984295">
        <w:rPr>
          <w:rFonts w:ascii="Arial" w:hAnsi="Arial" w:cs="Arial"/>
          <w:sz w:val="24"/>
          <w:szCs w:val="24"/>
        </w:rPr>
        <w:t xml:space="preserve">Le corresponde colaborar con el Consejo en la planificación, la organización, la ejecución de las actividades de control y la evaluación de la institución. </w:t>
      </w:r>
      <w:r w:rsidR="00984295" w:rsidRPr="00984295">
        <w:rPr>
          <w:rFonts w:ascii="Arial" w:hAnsi="Arial" w:cs="Arial"/>
          <w:sz w:val="24"/>
          <w:szCs w:val="24"/>
        </w:rPr>
        <w:t xml:space="preserve"> </w:t>
      </w:r>
      <w:r w:rsidR="006869D0" w:rsidRPr="00984295">
        <w:rPr>
          <w:rFonts w:ascii="Arial" w:hAnsi="Arial" w:cs="Arial"/>
          <w:sz w:val="24"/>
          <w:szCs w:val="24"/>
        </w:rPr>
        <w:t>Además, desempeñará las tareas que le atribuyan los reglamentos y le corresponderá la representación legal, así como incoar las acciones judiciales en la defensa de los derechos e interese</w:t>
      </w:r>
      <w:r w:rsidR="00242580" w:rsidRPr="00984295">
        <w:rPr>
          <w:rFonts w:ascii="Arial" w:hAnsi="Arial" w:cs="Arial"/>
          <w:sz w:val="24"/>
          <w:szCs w:val="24"/>
        </w:rPr>
        <w:t xml:space="preserve">s institucionales del CRCA. </w:t>
      </w:r>
      <w:r w:rsidR="00984295" w:rsidRPr="00984295">
        <w:rPr>
          <w:rFonts w:ascii="Arial" w:hAnsi="Arial" w:cs="Arial"/>
          <w:sz w:val="24"/>
          <w:szCs w:val="24"/>
        </w:rPr>
        <w:t xml:space="preserve"> </w:t>
      </w:r>
      <w:r w:rsidR="00242580" w:rsidRPr="00984295">
        <w:rPr>
          <w:rFonts w:ascii="Arial" w:hAnsi="Arial" w:cs="Arial"/>
          <w:sz w:val="24"/>
          <w:szCs w:val="24"/>
        </w:rPr>
        <w:t>El d</w:t>
      </w:r>
      <w:r w:rsidR="006869D0" w:rsidRPr="00984295">
        <w:rPr>
          <w:rFonts w:ascii="Arial" w:hAnsi="Arial" w:cs="Arial"/>
          <w:sz w:val="24"/>
          <w:szCs w:val="24"/>
        </w:rPr>
        <w:t>irector asistirá a las sesiones del Consejo con voz pero sin voto.</w:t>
      </w:r>
    </w:p>
    <w:p w14:paraId="2FAB68C2" w14:textId="77777777" w:rsidR="00984295" w:rsidRPr="00984295" w:rsidRDefault="00984295" w:rsidP="00984295">
      <w:pPr>
        <w:autoSpaceDE w:val="0"/>
        <w:autoSpaceDN w:val="0"/>
        <w:adjustRightInd w:val="0"/>
        <w:spacing w:after="0" w:line="240" w:lineRule="auto"/>
        <w:jc w:val="both"/>
        <w:rPr>
          <w:rFonts w:ascii="Arial" w:hAnsi="Arial" w:cs="Arial"/>
          <w:sz w:val="24"/>
          <w:szCs w:val="24"/>
        </w:rPr>
      </w:pPr>
    </w:p>
    <w:p w14:paraId="2B757CCD" w14:textId="352F422F" w:rsidR="0014454B" w:rsidRPr="00984295" w:rsidRDefault="00984295" w:rsidP="00072CA0">
      <w:pPr>
        <w:autoSpaceDE w:val="0"/>
        <w:autoSpaceDN w:val="0"/>
        <w:adjustRightInd w:val="0"/>
        <w:spacing w:after="0" w:line="240" w:lineRule="auto"/>
        <w:jc w:val="both"/>
        <w:rPr>
          <w:rFonts w:ascii="Arial" w:hAnsi="Arial" w:cs="Arial"/>
          <w:sz w:val="24"/>
          <w:szCs w:val="24"/>
        </w:rPr>
      </w:pPr>
      <w:r>
        <w:rPr>
          <w:rFonts w:ascii="Arial" w:hAnsi="Arial" w:cs="Arial"/>
          <w:bCs/>
          <w:color w:val="000000"/>
          <w:sz w:val="24"/>
          <w:szCs w:val="24"/>
        </w:rPr>
        <w:t>ARTÍCULO 14</w:t>
      </w:r>
      <w:r w:rsidRPr="00984295">
        <w:rPr>
          <w:rFonts w:ascii="Arial" w:hAnsi="Arial" w:cs="Arial"/>
          <w:bCs/>
          <w:color w:val="000000"/>
          <w:sz w:val="24"/>
          <w:szCs w:val="24"/>
        </w:rPr>
        <w:t>-</w:t>
      </w:r>
      <w:r>
        <w:rPr>
          <w:rFonts w:ascii="Arial" w:hAnsi="Arial" w:cs="Arial"/>
          <w:sz w:val="24"/>
          <w:szCs w:val="24"/>
        </w:rPr>
        <w:tab/>
      </w:r>
      <w:r w:rsidR="006869D0" w:rsidRPr="00984295">
        <w:rPr>
          <w:rFonts w:ascii="Arial" w:hAnsi="Arial" w:cs="Arial"/>
          <w:sz w:val="24"/>
          <w:szCs w:val="24"/>
        </w:rPr>
        <w:t>Requisitos del cargo</w:t>
      </w:r>
    </w:p>
    <w:p w14:paraId="6BCE3456" w14:textId="77777777" w:rsidR="00984295" w:rsidRDefault="00984295" w:rsidP="00984295">
      <w:pPr>
        <w:autoSpaceDE w:val="0"/>
        <w:autoSpaceDN w:val="0"/>
        <w:adjustRightInd w:val="0"/>
        <w:spacing w:after="0" w:line="240" w:lineRule="auto"/>
        <w:jc w:val="both"/>
        <w:rPr>
          <w:rFonts w:ascii="Arial" w:hAnsi="Arial" w:cs="Arial"/>
          <w:sz w:val="24"/>
          <w:szCs w:val="24"/>
        </w:rPr>
      </w:pPr>
    </w:p>
    <w:p w14:paraId="554183A3" w14:textId="710AC80F" w:rsidR="006869D0" w:rsidRPr="00754B40" w:rsidRDefault="006869D0" w:rsidP="00984295">
      <w:pPr>
        <w:autoSpaceDE w:val="0"/>
        <w:autoSpaceDN w:val="0"/>
        <w:adjustRightInd w:val="0"/>
        <w:spacing w:after="0" w:line="240" w:lineRule="auto"/>
        <w:jc w:val="both"/>
        <w:rPr>
          <w:rFonts w:ascii="Arial" w:hAnsi="Arial" w:cs="Arial"/>
          <w:sz w:val="24"/>
          <w:szCs w:val="24"/>
        </w:rPr>
      </w:pPr>
      <w:r w:rsidRPr="00754B40">
        <w:rPr>
          <w:rFonts w:ascii="Arial" w:hAnsi="Arial" w:cs="Arial"/>
          <w:sz w:val="24"/>
          <w:szCs w:val="24"/>
        </w:rPr>
        <w:t>El cargo es de co</w:t>
      </w:r>
      <w:r w:rsidR="00242580">
        <w:rPr>
          <w:rFonts w:ascii="Arial" w:hAnsi="Arial" w:cs="Arial"/>
          <w:sz w:val="24"/>
          <w:szCs w:val="24"/>
        </w:rPr>
        <w:t>nfianza y será nombrado por el ministro o m</w:t>
      </w:r>
      <w:r w:rsidRPr="00754B40">
        <w:rPr>
          <w:rFonts w:ascii="Arial" w:hAnsi="Arial" w:cs="Arial"/>
          <w:sz w:val="24"/>
          <w:szCs w:val="24"/>
        </w:rPr>
        <w:t xml:space="preserve">inistra de Cultura y Juventud. </w:t>
      </w:r>
      <w:r w:rsidR="00984295">
        <w:rPr>
          <w:rFonts w:ascii="Arial" w:hAnsi="Arial" w:cs="Arial"/>
          <w:sz w:val="24"/>
          <w:szCs w:val="24"/>
        </w:rPr>
        <w:t xml:space="preserve"> </w:t>
      </w:r>
      <w:r w:rsidRPr="00754B40">
        <w:rPr>
          <w:rFonts w:ascii="Arial" w:hAnsi="Arial" w:cs="Arial"/>
          <w:sz w:val="24"/>
          <w:szCs w:val="24"/>
        </w:rPr>
        <w:t xml:space="preserve">Para </w:t>
      </w:r>
      <w:r w:rsidR="00242580">
        <w:rPr>
          <w:rFonts w:ascii="Arial" w:hAnsi="Arial" w:cs="Arial"/>
          <w:sz w:val="24"/>
          <w:szCs w:val="24"/>
        </w:rPr>
        <w:t>ocupar el cargo de director g</w:t>
      </w:r>
      <w:r w:rsidRPr="00754B40">
        <w:rPr>
          <w:rFonts w:ascii="Arial" w:hAnsi="Arial" w:cs="Arial"/>
          <w:sz w:val="24"/>
          <w:szCs w:val="24"/>
        </w:rPr>
        <w:t>eneral la persona requiere al menos:</w:t>
      </w:r>
    </w:p>
    <w:p w14:paraId="45A9D020" w14:textId="77777777" w:rsidR="00984295" w:rsidRDefault="00984295" w:rsidP="00984295">
      <w:pPr>
        <w:pStyle w:val="Prrafodelista"/>
        <w:widowControl/>
        <w:suppressAutoHyphens w:val="0"/>
        <w:autoSpaceDE w:val="0"/>
        <w:autoSpaceDN w:val="0"/>
        <w:adjustRightInd w:val="0"/>
        <w:ind w:left="0"/>
        <w:contextualSpacing w:val="0"/>
        <w:jc w:val="both"/>
        <w:rPr>
          <w:rFonts w:ascii="Arial" w:hAnsi="Arial" w:cs="Arial"/>
          <w:szCs w:val="24"/>
        </w:rPr>
      </w:pPr>
    </w:p>
    <w:p w14:paraId="4D63E2C6" w14:textId="1EA22C07" w:rsidR="006869D0" w:rsidRPr="00754B40" w:rsidRDefault="00984295" w:rsidP="00984295">
      <w:pPr>
        <w:pStyle w:val="Prrafodelista"/>
        <w:widowControl/>
        <w:suppressAutoHyphens w:val="0"/>
        <w:autoSpaceDE w:val="0"/>
        <w:autoSpaceDN w:val="0"/>
        <w:adjustRightInd w:val="0"/>
        <w:ind w:left="0"/>
        <w:contextualSpacing w:val="0"/>
        <w:jc w:val="both"/>
        <w:rPr>
          <w:rFonts w:ascii="Arial" w:hAnsi="Arial" w:cs="Arial"/>
          <w:szCs w:val="24"/>
        </w:rPr>
      </w:pPr>
      <w:r>
        <w:rPr>
          <w:rFonts w:ascii="Arial" w:hAnsi="Arial" w:cs="Arial"/>
          <w:szCs w:val="24"/>
        </w:rPr>
        <w:t>a)</w:t>
      </w:r>
      <w:r>
        <w:rPr>
          <w:rFonts w:ascii="Arial" w:hAnsi="Arial" w:cs="Arial"/>
          <w:szCs w:val="24"/>
        </w:rPr>
        <w:tab/>
      </w:r>
      <w:r w:rsidR="006869D0" w:rsidRPr="00754B40">
        <w:rPr>
          <w:rFonts w:ascii="Arial" w:hAnsi="Arial" w:cs="Arial"/>
          <w:szCs w:val="24"/>
        </w:rPr>
        <w:t>Poseer experiencia comprobada de al menos, cinco años en el campo audiovisual, y/o experiencia gerencial que lo capacite para el puesto.</w:t>
      </w:r>
    </w:p>
    <w:p w14:paraId="0BFFA89D" w14:textId="678D56D4" w:rsidR="006869D0" w:rsidRPr="00754B40" w:rsidRDefault="00984295" w:rsidP="00984295">
      <w:pPr>
        <w:pStyle w:val="Prrafodelista"/>
        <w:widowControl/>
        <w:suppressAutoHyphens w:val="0"/>
        <w:autoSpaceDE w:val="0"/>
        <w:autoSpaceDN w:val="0"/>
        <w:adjustRightInd w:val="0"/>
        <w:ind w:left="0"/>
        <w:contextualSpacing w:val="0"/>
        <w:jc w:val="both"/>
        <w:rPr>
          <w:rFonts w:ascii="Arial" w:hAnsi="Arial" w:cs="Arial"/>
          <w:szCs w:val="24"/>
        </w:rPr>
      </w:pPr>
      <w:r>
        <w:rPr>
          <w:rFonts w:ascii="Arial" w:hAnsi="Arial" w:cs="Arial"/>
          <w:szCs w:val="24"/>
        </w:rPr>
        <w:t>b)</w:t>
      </w:r>
      <w:r>
        <w:rPr>
          <w:rFonts w:ascii="Arial" w:hAnsi="Arial" w:cs="Arial"/>
          <w:szCs w:val="24"/>
        </w:rPr>
        <w:tab/>
      </w:r>
      <w:r w:rsidR="006869D0" w:rsidRPr="00754B40">
        <w:rPr>
          <w:rFonts w:ascii="Arial" w:hAnsi="Arial" w:cs="Arial"/>
          <w:szCs w:val="24"/>
        </w:rPr>
        <w:t xml:space="preserve">Poseer título universitario, al menos en nivel de licenciatura. </w:t>
      </w:r>
    </w:p>
    <w:p w14:paraId="69F44AFA" w14:textId="680DB0DB" w:rsidR="006869D0" w:rsidRPr="00754B40" w:rsidRDefault="00984295" w:rsidP="00984295">
      <w:pPr>
        <w:pStyle w:val="Prrafodelista"/>
        <w:widowControl/>
        <w:suppressAutoHyphens w:val="0"/>
        <w:autoSpaceDE w:val="0"/>
        <w:autoSpaceDN w:val="0"/>
        <w:adjustRightInd w:val="0"/>
        <w:ind w:left="0"/>
        <w:contextualSpacing w:val="0"/>
        <w:jc w:val="both"/>
        <w:rPr>
          <w:rFonts w:ascii="Arial" w:hAnsi="Arial" w:cs="Arial"/>
          <w:szCs w:val="24"/>
        </w:rPr>
      </w:pPr>
      <w:r>
        <w:rPr>
          <w:rFonts w:ascii="Arial" w:hAnsi="Arial" w:cs="Arial"/>
          <w:szCs w:val="24"/>
        </w:rPr>
        <w:t>c)</w:t>
      </w:r>
      <w:r>
        <w:rPr>
          <w:rFonts w:ascii="Arial" w:hAnsi="Arial" w:cs="Arial"/>
          <w:szCs w:val="24"/>
        </w:rPr>
        <w:tab/>
      </w:r>
      <w:r w:rsidR="006869D0" w:rsidRPr="00754B40">
        <w:rPr>
          <w:rFonts w:ascii="Arial" w:hAnsi="Arial" w:cs="Arial"/>
          <w:szCs w:val="24"/>
        </w:rPr>
        <w:t>Tener reconocida y probada honorabilidad.</w:t>
      </w:r>
    </w:p>
    <w:p w14:paraId="25612C53" w14:textId="77777777" w:rsidR="00984295" w:rsidRDefault="00984295" w:rsidP="00984295">
      <w:pPr>
        <w:autoSpaceDE w:val="0"/>
        <w:autoSpaceDN w:val="0"/>
        <w:adjustRightInd w:val="0"/>
        <w:spacing w:after="0" w:line="240" w:lineRule="auto"/>
        <w:jc w:val="both"/>
        <w:rPr>
          <w:rFonts w:ascii="Arial" w:hAnsi="Arial" w:cs="Arial"/>
          <w:sz w:val="24"/>
          <w:szCs w:val="24"/>
        </w:rPr>
      </w:pPr>
    </w:p>
    <w:p w14:paraId="5BED3EA5" w14:textId="56827838" w:rsidR="006869D0" w:rsidRPr="00754B40" w:rsidRDefault="00242580" w:rsidP="0098429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Un subdirector g</w:t>
      </w:r>
      <w:r w:rsidR="006869D0" w:rsidRPr="00754B40">
        <w:rPr>
          <w:rFonts w:ascii="Arial" w:hAnsi="Arial" w:cs="Arial"/>
          <w:sz w:val="24"/>
          <w:szCs w:val="24"/>
        </w:rPr>
        <w:t>eneral suplir</w:t>
      </w:r>
      <w:r>
        <w:rPr>
          <w:rFonts w:ascii="Arial" w:hAnsi="Arial" w:cs="Arial"/>
          <w:sz w:val="24"/>
          <w:szCs w:val="24"/>
        </w:rPr>
        <w:t>á las ausencias temporales del director g</w:t>
      </w:r>
      <w:r w:rsidR="006869D0" w:rsidRPr="00754B40">
        <w:rPr>
          <w:rFonts w:ascii="Arial" w:hAnsi="Arial" w:cs="Arial"/>
          <w:sz w:val="24"/>
          <w:szCs w:val="24"/>
        </w:rPr>
        <w:t xml:space="preserve">eneral. </w:t>
      </w:r>
      <w:r w:rsidR="00984295">
        <w:rPr>
          <w:rFonts w:ascii="Arial" w:hAnsi="Arial" w:cs="Arial"/>
          <w:sz w:val="24"/>
          <w:szCs w:val="24"/>
        </w:rPr>
        <w:t xml:space="preserve"> </w:t>
      </w:r>
      <w:r w:rsidR="006869D0" w:rsidRPr="00754B40">
        <w:rPr>
          <w:rFonts w:ascii="Arial" w:hAnsi="Arial" w:cs="Arial"/>
          <w:sz w:val="24"/>
          <w:szCs w:val="24"/>
        </w:rPr>
        <w:t>Para su nombramiento, también de confianza, se requieren las mismas condicio</w:t>
      </w:r>
      <w:r>
        <w:rPr>
          <w:rFonts w:ascii="Arial" w:hAnsi="Arial" w:cs="Arial"/>
          <w:sz w:val="24"/>
          <w:szCs w:val="24"/>
        </w:rPr>
        <w:t xml:space="preserve">nes y requisitos. </w:t>
      </w:r>
      <w:r w:rsidR="00984295">
        <w:rPr>
          <w:rFonts w:ascii="Arial" w:hAnsi="Arial" w:cs="Arial"/>
          <w:sz w:val="24"/>
          <w:szCs w:val="24"/>
        </w:rPr>
        <w:t xml:space="preserve"> </w:t>
      </w:r>
      <w:r>
        <w:rPr>
          <w:rFonts w:ascii="Arial" w:hAnsi="Arial" w:cs="Arial"/>
          <w:sz w:val="24"/>
          <w:szCs w:val="24"/>
        </w:rPr>
        <w:t>Auxiliará al director g</w:t>
      </w:r>
      <w:r w:rsidR="006869D0" w:rsidRPr="00754B40">
        <w:rPr>
          <w:rFonts w:ascii="Arial" w:hAnsi="Arial" w:cs="Arial"/>
          <w:sz w:val="24"/>
          <w:szCs w:val="24"/>
        </w:rPr>
        <w:t>eneral en el ejercicio del ca</w:t>
      </w:r>
      <w:r>
        <w:rPr>
          <w:rFonts w:ascii="Arial" w:hAnsi="Arial" w:cs="Arial"/>
          <w:sz w:val="24"/>
          <w:szCs w:val="24"/>
        </w:rPr>
        <w:t>rgo y atenderá los asuntos que e</w:t>
      </w:r>
      <w:r w:rsidR="006869D0" w:rsidRPr="00754B40">
        <w:rPr>
          <w:rFonts w:ascii="Arial" w:hAnsi="Arial" w:cs="Arial"/>
          <w:sz w:val="24"/>
          <w:szCs w:val="24"/>
        </w:rPr>
        <w:t xml:space="preserve">ste le encomiende. </w:t>
      </w:r>
      <w:r w:rsidR="00984295">
        <w:rPr>
          <w:rFonts w:ascii="Arial" w:hAnsi="Arial" w:cs="Arial"/>
          <w:sz w:val="24"/>
          <w:szCs w:val="24"/>
        </w:rPr>
        <w:t xml:space="preserve"> </w:t>
      </w:r>
      <w:r w:rsidR="00663AC5" w:rsidRPr="00754B40">
        <w:rPr>
          <w:rFonts w:ascii="Arial" w:hAnsi="Arial" w:cs="Arial"/>
          <w:sz w:val="24"/>
          <w:szCs w:val="24"/>
        </w:rPr>
        <w:t>Este</w:t>
      </w:r>
      <w:r w:rsidR="006869D0" w:rsidRPr="00754B40">
        <w:rPr>
          <w:rFonts w:ascii="Arial" w:hAnsi="Arial" w:cs="Arial"/>
          <w:sz w:val="24"/>
          <w:szCs w:val="24"/>
        </w:rPr>
        <w:t xml:space="preserve"> cargo, también de c</w:t>
      </w:r>
      <w:r>
        <w:rPr>
          <w:rFonts w:ascii="Arial" w:hAnsi="Arial" w:cs="Arial"/>
          <w:sz w:val="24"/>
          <w:szCs w:val="24"/>
        </w:rPr>
        <w:t>onfianza, será nombrado por el ministro o m</w:t>
      </w:r>
      <w:r w:rsidR="006869D0" w:rsidRPr="00754B40">
        <w:rPr>
          <w:rFonts w:ascii="Arial" w:hAnsi="Arial" w:cs="Arial"/>
          <w:sz w:val="24"/>
          <w:szCs w:val="24"/>
        </w:rPr>
        <w:t xml:space="preserve">inistra de Cultura y Juventud. </w:t>
      </w:r>
    </w:p>
    <w:p w14:paraId="26914713" w14:textId="42F85A3B" w:rsidR="00663AC5" w:rsidRPr="00984295" w:rsidRDefault="00984295" w:rsidP="00072CA0">
      <w:pPr>
        <w:autoSpaceDE w:val="0"/>
        <w:autoSpaceDN w:val="0"/>
        <w:adjustRightInd w:val="0"/>
        <w:spacing w:after="0" w:line="240" w:lineRule="auto"/>
        <w:jc w:val="both"/>
        <w:rPr>
          <w:rFonts w:ascii="Arial" w:hAnsi="Arial" w:cs="Arial"/>
          <w:bCs/>
          <w:sz w:val="24"/>
          <w:szCs w:val="24"/>
        </w:rPr>
      </w:pPr>
      <w:r w:rsidRPr="00984295">
        <w:rPr>
          <w:rFonts w:ascii="Arial" w:hAnsi="Arial" w:cs="Arial"/>
          <w:bCs/>
          <w:color w:val="000000"/>
          <w:sz w:val="24"/>
          <w:szCs w:val="24"/>
        </w:rPr>
        <w:t>ARTÍCULO 15</w:t>
      </w:r>
      <w:r w:rsidRPr="00984295">
        <w:rPr>
          <w:rFonts w:ascii="Arial" w:hAnsi="Arial" w:cs="Arial"/>
          <w:bCs/>
          <w:sz w:val="24"/>
          <w:szCs w:val="24"/>
        </w:rPr>
        <w:t>-</w:t>
      </w:r>
      <w:r w:rsidRPr="00984295">
        <w:rPr>
          <w:rFonts w:ascii="Arial" w:hAnsi="Arial" w:cs="Arial"/>
          <w:bCs/>
          <w:sz w:val="24"/>
          <w:szCs w:val="24"/>
        </w:rPr>
        <w:tab/>
      </w:r>
      <w:r w:rsidR="006869D0" w:rsidRPr="00984295">
        <w:rPr>
          <w:rFonts w:ascii="Arial" w:hAnsi="Arial" w:cs="Arial"/>
          <w:bCs/>
          <w:sz w:val="24"/>
          <w:szCs w:val="24"/>
        </w:rPr>
        <w:t>Atribuciones de la Dirección</w:t>
      </w:r>
      <w:r w:rsidR="00663AC5" w:rsidRPr="00984295">
        <w:rPr>
          <w:rFonts w:ascii="Arial" w:hAnsi="Arial" w:cs="Arial"/>
          <w:bCs/>
          <w:sz w:val="24"/>
          <w:szCs w:val="24"/>
        </w:rPr>
        <w:t xml:space="preserve"> General</w:t>
      </w:r>
      <w:r w:rsidR="006869D0" w:rsidRPr="00984295">
        <w:rPr>
          <w:rFonts w:ascii="Arial" w:hAnsi="Arial" w:cs="Arial"/>
          <w:bCs/>
          <w:sz w:val="24"/>
          <w:szCs w:val="24"/>
        </w:rPr>
        <w:t xml:space="preserve"> </w:t>
      </w:r>
    </w:p>
    <w:p w14:paraId="20EAF3F5" w14:textId="77777777" w:rsidR="00984295" w:rsidRDefault="00984295" w:rsidP="00984295">
      <w:pPr>
        <w:autoSpaceDE w:val="0"/>
        <w:autoSpaceDN w:val="0"/>
        <w:adjustRightInd w:val="0"/>
        <w:spacing w:after="0" w:line="240" w:lineRule="auto"/>
        <w:jc w:val="both"/>
        <w:rPr>
          <w:rFonts w:ascii="Arial" w:hAnsi="Arial" w:cs="Arial"/>
          <w:sz w:val="24"/>
          <w:szCs w:val="24"/>
        </w:rPr>
      </w:pPr>
    </w:p>
    <w:p w14:paraId="2E606158" w14:textId="77777777" w:rsidR="006869D0" w:rsidRDefault="006869D0" w:rsidP="00984295">
      <w:pPr>
        <w:autoSpaceDE w:val="0"/>
        <w:autoSpaceDN w:val="0"/>
        <w:adjustRightInd w:val="0"/>
        <w:spacing w:after="0" w:line="240" w:lineRule="auto"/>
        <w:jc w:val="both"/>
        <w:rPr>
          <w:rFonts w:ascii="Arial" w:hAnsi="Arial" w:cs="Arial"/>
          <w:sz w:val="24"/>
          <w:szCs w:val="24"/>
        </w:rPr>
      </w:pPr>
      <w:r w:rsidRPr="00754B40">
        <w:rPr>
          <w:rFonts w:ascii="Arial" w:hAnsi="Arial" w:cs="Arial"/>
          <w:sz w:val="24"/>
          <w:szCs w:val="24"/>
        </w:rPr>
        <w:t xml:space="preserve">Son atribuciones de la Dirección General del </w:t>
      </w:r>
      <w:r w:rsidRPr="00754B40">
        <w:rPr>
          <w:rFonts w:ascii="Arial" w:hAnsi="Arial" w:cs="Arial"/>
          <w:color w:val="000000"/>
          <w:sz w:val="24"/>
          <w:szCs w:val="24"/>
        </w:rPr>
        <w:t>CRCA</w:t>
      </w:r>
      <w:r w:rsidRPr="00754B40">
        <w:rPr>
          <w:rFonts w:ascii="Arial" w:hAnsi="Arial" w:cs="Arial"/>
          <w:sz w:val="24"/>
          <w:szCs w:val="24"/>
        </w:rPr>
        <w:t>:</w:t>
      </w:r>
    </w:p>
    <w:p w14:paraId="4CAA54D0" w14:textId="77777777" w:rsidR="00984295" w:rsidRPr="00663AC5" w:rsidRDefault="00984295" w:rsidP="00984295">
      <w:pPr>
        <w:autoSpaceDE w:val="0"/>
        <w:autoSpaceDN w:val="0"/>
        <w:adjustRightInd w:val="0"/>
        <w:spacing w:after="0" w:line="240" w:lineRule="auto"/>
        <w:jc w:val="both"/>
        <w:rPr>
          <w:rFonts w:ascii="Arial" w:hAnsi="Arial" w:cs="Arial"/>
          <w:b/>
          <w:bCs/>
          <w:sz w:val="24"/>
          <w:szCs w:val="24"/>
        </w:rPr>
      </w:pPr>
    </w:p>
    <w:p w14:paraId="428344B6" w14:textId="3D847F10" w:rsidR="006869D0" w:rsidRPr="00754B40" w:rsidRDefault="00984295" w:rsidP="00984295">
      <w:pPr>
        <w:pStyle w:val="Prrafodelista"/>
        <w:widowControl/>
        <w:suppressAutoHyphens w:val="0"/>
        <w:autoSpaceDE w:val="0"/>
        <w:autoSpaceDN w:val="0"/>
        <w:adjustRightInd w:val="0"/>
        <w:ind w:left="0"/>
        <w:contextualSpacing w:val="0"/>
        <w:jc w:val="both"/>
        <w:rPr>
          <w:rFonts w:ascii="Arial" w:hAnsi="Arial" w:cs="Arial"/>
          <w:szCs w:val="24"/>
        </w:rPr>
      </w:pPr>
      <w:r>
        <w:rPr>
          <w:rFonts w:ascii="Arial" w:hAnsi="Arial" w:cs="Arial"/>
          <w:szCs w:val="24"/>
        </w:rPr>
        <w:t>a)</w:t>
      </w:r>
      <w:r>
        <w:rPr>
          <w:rFonts w:ascii="Arial" w:hAnsi="Arial" w:cs="Arial"/>
          <w:szCs w:val="24"/>
        </w:rPr>
        <w:tab/>
      </w:r>
      <w:r w:rsidR="006869D0" w:rsidRPr="00754B40">
        <w:rPr>
          <w:rFonts w:ascii="Arial" w:hAnsi="Arial" w:cs="Arial"/>
          <w:szCs w:val="24"/>
        </w:rPr>
        <w:t xml:space="preserve">Ejecutar los </w:t>
      </w:r>
      <w:r w:rsidR="00663AC5">
        <w:rPr>
          <w:rFonts w:ascii="Arial" w:hAnsi="Arial" w:cs="Arial"/>
          <w:szCs w:val="24"/>
        </w:rPr>
        <w:t>acuerdos del Consejo.</w:t>
      </w:r>
    </w:p>
    <w:p w14:paraId="3B905F50" w14:textId="77777777" w:rsidR="00E1087A" w:rsidRDefault="00E1087A" w:rsidP="00984295">
      <w:pPr>
        <w:pStyle w:val="Prrafodelista"/>
        <w:widowControl/>
        <w:suppressAutoHyphens w:val="0"/>
        <w:autoSpaceDE w:val="0"/>
        <w:autoSpaceDN w:val="0"/>
        <w:adjustRightInd w:val="0"/>
        <w:ind w:left="0"/>
        <w:contextualSpacing w:val="0"/>
        <w:jc w:val="both"/>
        <w:rPr>
          <w:rFonts w:ascii="Arial" w:hAnsi="Arial" w:cs="Arial"/>
          <w:szCs w:val="24"/>
        </w:rPr>
      </w:pPr>
    </w:p>
    <w:p w14:paraId="40EFC87E" w14:textId="00328CD4" w:rsidR="006869D0" w:rsidRPr="00754B40" w:rsidRDefault="00984295" w:rsidP="00984295">
      <w:pPr>
        <w:pStyle w:val="Prrafodelista"/>
        <w:widowControl/>
        <w:suppressAutoHyphens w:val="0"/>
        <w:autoSpaceDE w:val="0"/>
        <w:autoSpaceDN w:val="0"/>
        <w:adjustRightInd w:val="0"/>
        <w:ind w:left="0"/>
        <w:contextualSpacing w:val="0"/>
        <w:jc w:val="both"/>
        <w:rPr>
          <w:rFonts w:ascii="Arial" w:hAnsi="Arial" w:cs="Arial"/>
          <w:szCs w:val="24"/>
        </w:rPr>
      </w:pPr>
      <w:r>
        <w:rPr>
          <w:rFonts w:ascii="Arial" w:hAnsi="Arial" w:cs="Arial"/>
          <w:szCs w:val="24"/>
        </w:rPr>
        <w:t>b)</w:t>
      </w:r>
      <w:r>
        <w:rPr>
          <w:rFonts w:ascii="Arial" w:hAnsi="Arial" w:cs="Arial"/>
          <w:szCs w:val="24"/>
        </w:rPr>
        <w:tab/>
      </w:r>
      <w:r w:rsidR="006869D0" w:rsidRPr="00754B40">
        <w:rPr>
          <w:rFonts w:ascii="Arial" w:hAnsi="Arial" w:cs="Arial"/>
          <w:szCs w:val="24"/>
        </w:rPr>
        <w:t>Atender la formalización, la ejecución y el seguimiento de sus políticas</w:t>
      </w:r>
      <w:r w:rsidR="00663AC5">
        <w:rPr>
          <w:rFonts w:ascii="Arial" w:hAnsi="Arial" w:cs="Arial"/>
          <w:szCs w:val="24"/>
        </w:rPr>
        <w:t>.</w:t>
      </w:r>
    </w:p>
    <w:p w14:paraId="2CA56046" w14:textId="77777777" w:rsidR="00E1087A" w:rsidRDefault="00E1087A" w:rsidP="00984295">
      <w:pPr>
        <w:pStyle w:val="Prrafodelista"/>
        <w:widowControl/>
        <w:suppressAutoHyphens w:val="0"/>
        <w:autoSpaceDE w:val="0"/>
        <w:autoSpaceDN w:val="0"/>
        <w:adjustRightInd w:val="0"/>
        <w:ind w:left="0"/>
        <w:contextualSpacing w:val="0"/>
        <w:jc w:val="both"/>
        <w:rPr>
          <w:rFonts w:ascii="Arial" w:hAnsi="Arial" w:cs="Arial"/>
          <w:szCs w:val="24"/>
        </w:rPr>
      </w:pPr>
    </w:p>
    <w:p w14:paraId="49EB6376" w14:textId="2B0B9B12" w:rsidR="006869D0" w:rsidRPr="00754B40" w:rsidRDefault="00984295" w:rsidP="00984295">
      <w:pPr>
        <w:pStyle w:val="Prrafodelista"/>
        <w:widowControl/>
        <w:suppressAutoHyphens w:val="0"/>
        <w:autoSpaceDE w:val="0"/>
        <w:autoSpaceDN w:val="0"/>
        <w:adjustRightInd w:val="0"/>
        <w:ind w:left="0"/>
        <w:contextualSpacing w:val="0"/>
        <w:jc w:val="both"/>
        <w:rPr>
          <w:rFonts w:ascii="Arial" w:hAnsi="Arial" w:cs="Arial"/>
          <w:szCs w:val="24"/>
        </w:rPr>
      </w:pPr>
      <w:r>
        <w:rPr>
          <w:rFonts w:ascii="Arial" w:hAnsi="Arial" w:cs="Arial"/>
          <w:szCs w:val="24"/>
        </w:rPr>
        <w:t>c)</w:t>
      </w:r>
      <w:r>
        <w:rPr>
          <w:rFonts w:ascii="Arial" w:hAnsi="Arial" w:cs="Arial"/>
          <w:szCs w:val="24"/>
        </w:rPr>
        <w:tab/>
      </w:r>
      <w:r w:rsidR="006869D0" w:rsidRPr="00754B40">
        <w:rPr>
          <w:rFonts w:ascii="Arial" w:hAnsi="Arial" w:cs="Arial"/>
          <w:szCs w:val="24"/>
        </w:rPr>
        <w:t xml:space="preserve">Ejercer la representación judicial y extrajudicial del Centro con las facultades propias de un apoderado </w:t>
      </w:r>
      <w:r w:rsidR="00663AC5">
        <w:rPr>
          <w:rFonts w:ascii="Arial" w:hAnsi="Arial" w:cs="Arial"/>
          <w:szCs w:val="24"/>
        </w:rPr>
        <w:t>generalísimo sin límite de suma.</w:t>
      </w:r>
    </w:p>
    <w:p w14:paraId="5F6B1998" w14:textId="77777777" w:rsidR="00E1087A" w:rsidRDefault="00E1087A" w:rsidP="00984295">
      <w:pPr>
        <w:pStyle w:val="Prrafodelista"/>
        <w:widowControl/>
        <w:suppressAutoHyphens w:val="0"/>
        <w:autoSpaceDE w:val="0"/>
        <w:autoSpaceDN w:val="0"/>
        <w:adjustRightInd w:val="0"/>
        <w:ind w:left="0"/>
        <w:contextualSpacing w:val="0"/>
        <w:jc w:val="both"/>
        <w:rPr>
          <w:rFonts w:ascii="Arial" w:hAnsi="Arial" w:cs="Arial"/>
          <w:szCs w:val="24"/>
        </w:rPr>
      </w:pPr>
    </w:p>
    <w:p w14:paraId="66538FF7" w14:textId="13948A21" w:rsidR="006869D0" w:rsidRPr="00754B40" w:rsidRDefault="00984295" w:rsidP="00984295">
      <w:pPr>
        <w:pStyle w:val="Prrafodelista"/>
        <w:widowControl/>
        <w:suppressAutoHyphens w:val="0"/>
        <w:autoSpaceDE w:val="0"/>
        <w:autoSpaceDN w:val="0"/>
        <w:adjustRightInd w:val="0"/>
        <w:ind w:left="0"/>
        <w:contextualSpacing w:val="0"/>
        <w:jc w:val="both"/>
        <w:rPr>
          <w:rFonts w:ascii="Arial" w:hAnsi="Arial" w:cs="Arial"/>
          <w:szCs w:val="24"/>
        </w:rPr>
      </w:pPr>
      <w:r>
        <w:rPr>
          <w:rFonts w:ascii="Arial" w:hAnsi="Arial" w:cs="Arial"/>
          <w:szCs w:val="24"/>
        </w:rPr>
        <w:t>d)</w:t>
      </w:r>
      <w:r>
        <w:rPr>
          <w:rFonts w:ascii="Arial" w:hAnsi="Arial" w:cs="Arial"/>
          <w:szCs w:val="24"/>
        </w:rPr>
        <w:tab/>
      </w:r>
      <w:r w:rsidR="006869D0" w:rsidRPr="00754B40">
        <w:rPr>
          <w:rFonts w:ascii="Arial" w:hAnsi="Arial" w:cs="Arial"/>
          <w:szCs w:val="24"/>
        </w:rPr>
        <w:t xml:space="preserve">Ejecutar </w:t>
      </w:r>
      <w:r w:rsidR="006869D0" w:rsidRPr="00754B40">
        <w:rPr>
          <w:rFonts w:ascii="Arial" w:eastAsia="Times New Roman" w:hAnsi="Arial" w:cs="Arial"/>
          <w:szCs w:val="24"/>
        </w:rPr>
        <w:t xml:space="preserve">las estrategias, los planes y los instrumentos aprobados para la gestión eficiente del </w:t>
      </w:r>
      <w:r w:rsidR="006869D0" w:rsidRPr="00754B40">
        <w:rPr>
          <w:rFonts w:ascii="Arial" w:hAnsi="Arial" w:cs="Arial"/>
          <w:color w:val="000000"/>
          <w:szCs w:val="24"/>
          <w:lang w:val="es-ES"/>
        </w:rPr>
        <w:t>CRCA</w:t>
      </w:r>
      <w:r w:rsidR="00663AC5">
        <w:rPr>
          <w:rFonts w:ascii="Arial" w:eastAsia="Times New Roman" w:hAnsi="Arial" w:cs="Arial"/>
          <w:szCs w:val="24"/>
        </w:rPr>
        <w:t>.</w:t>
      </w:r>
    </w:p>
    <w:p w14:paraId="2AC1D6F4" w14:textId="77777777" w:rsidR="00E1087A" w:rsidRDefault="00E1087A" w:rsidP="00984295">
      <w:pPr>
        <w:pStyle w:val="Prrafodelista"/>
        <w:widowControl/>
        <w:suppressAutoHyphens w:val="0"/>
        <w:autoSpaceDE w:val="0"/>
        <w:autoSpaceDN w:val="0"/>
        <w:adjustRightInd w:val="0"/>
        <w:ind w:left="0"/>
        <w:contextualSpacing w:val="0"/>
        <w:jc w:val="both"/>
        <w:rPr>
          <w:rFonts w:ascii="Arial" w:hAnsi="Arial" w:cs="Arial"/>
          <w:szCs w:val="24"/>
        </w:rPr>
      </w:pPr>
    </w:p>
    <w:p w14:paraId="2EC6D85D" w14:textId="530ABB85" w:rsidR="006869D0" w:rsidRPr="00754B40" w:rsidRDefault="00984295" w:rsidP="00984295">
      <w:pPr>
        <w:pStyle w:val="Prrafodelista"/>
        <w:widowControl/>
        <w:suppressAutoHyphens w:val="0"/>
        <w:autoSpaceDE w:val="0"/>
        <w:autoSpaceDN w:val="0"/>
        <w:adjustRightInd w:val="0"/>
        <w:ind w:left="0"/>
        <w:contextualSpacing w:val="0"/>
        <w:jc w:val="both"/>
        <w:rPr>
          <w:rFonts w:ascii="Arial" w:hAnsi="Arial" w:cs="Arial"/>
          <w:szCs w:val="24"/>
        </w:rPr>
      </w:pPr>
      <w:r>
        <w:rPr>
          <w:rFonts w:ascii="Arial" w:hAnsi="Arial" w:cs="Arial"/>
          <w:szCs w:val="24"/>
        </w:rPr>
        <w:t>e)</w:t>
      </w:r>
      <w:r>
        <w:rPr>
          <w:rFonts w:ascii="Arial" w:hAnsi="Arial" w:cs="Arial"/>
          <w:szCs w:val="24"/>
        </w:rPr>
        <w:tab/>
      </w:r>
      <w:r w:rsidR="006869D0" w:rsidRPr="00754B40">
        <w:rPr>
          <w:rFonts w:ascii="Arial" w:hAnsi="Arial" w:cs="Arial"/>
          <w:szCs w:val="24"/>
        </w:rPr>
        <w:t xml:space="preserve">Elaborar los planes de trabajo y los proyectos de presupuesto del </w:t>
      </w:r>
      <w:r w:rsidR="006869D0" w:rsidRPr="00754B40">
        <w:rPr>
          <w:rFonts w:ascii="Arial" w:hAnsi="Arial" w:cs="Arial"/>
          <w:color w:val="000000"/>
          <w:szCs w:val="24"/>
          <w:lang w:val="es-ES"/>
        </w:rPr>
        <w:t>CRCA</w:t>
      </w:r>
      <w:r w:rsidR="006869D0" w:rsidRPr="00754B40">
        <w:rPr>
          <w:rFonts w:ascii="Arial" w:hAnsi="Arial" w:cs="Arial"/>
          <w:szCs w:val="24"/>
        </w:rPr>
        <w:t xml:space="preserve">, los cuales deberá someter al Consejo </w:t>
      </w:r>
      <w:r w:rsidR="00663AC5">
        <w:rPr>
          <w:rFonts w:ascii="Arial" w:hAnsi="Arial" w:cs="Arial"/>
          <w:szCs w:val="24"/>
        </w:rPr>
        <w:t>para su aprobación y evaluación.</w:t>
      </w:r>
    </w:p>
    <w:p w14:paraId="69601658" w14:textId="77777777" w:rsidR="00E1087A" w:rsidRDefault="00E1087A" w:rsidP="00984295">
      <w:pPr>
        <w:pStyle w:val="Prrafodelista"/>
        <w:widowControl/>
        <w:suppressAutoHyphens w:val="0"/>
        <w:autoSpaceDE w:val="0"/>
        <w:autoSpaceDN w:val="0"/>
        <w:adjustRightInd w:val="0"/>
        <w:ind w:left="0"/>
        <w:contextualSpacing w:val="0"/>
        <w:jc w:val="both"/>
        <w:rPr>
          <w:rFonts w:ascii="Arial" w:hAnsi="Arial" w:cs="Arial"/>
          <w:szCs w:val="24"/>
        </w:rPr>
      </w:pPr>
    </w:p>
    <w:p w14:paraId="1D673543" w14:textId="0E41E9D7" w:rsidR="006869D0" w:rsidRPr="00754B40" w:rsidRDefault="00984295" w:rsidP="00984295">
      <w:pPr>
        <w:pStyle w:val="Prrafodelista"/>
        <w:widowControl/>
        <w:suppressAutoHyphens w:val="0"/>
        <w:autoSpaceDE w:val="0"/>
        <w:autoSpaceDN w:val="0"/>
        <w:adjustRightInd w:val="0"/>
        <w:ind w:left="0"/>
        <w:contextualSpacing w:val="0"/>
        <w:jc w:val="both"/>
        <w:rPr>
          <w:rFonts w:ascii="Arial" w:hAnsi="Arial" w:cs="Arial"/>
          <w:szCs w:val="24"/>
        </w:rPr>
      </w:pPr>
      <w:r>
        <w:rPr>
          <w:rFonts w:ascii="Arial" w:hAnsi="Arial" w:cs="Arial"/>
          <w:szCs w:val="24"/>
        </w:rPr>
        <w:t>f)</w:t>
      </w:r>
      <w:r>
        <w:rPr>
          <w:rFonts w:ascii="Arial" w:hAnsi="Arial" w:cs="Arial"/>
          <w:szCs w:val="24"/>
        </w:rPr>
        <w:tab/>
      </w:r>
      <w:r w:rsidR="006869D0" w:rsidRPr="00754B40">
        <w:rPr>
          <w:rFonts w:ascii="Arial" w:hAnsi="Arial" w:cs="Arial"/>
          <w:szCs w:val="24"/>
        </w:rPr>
        <w:t xml:space="preserve">Celebrar las contrataciones y los acuerdos de asociación público privada en que sea parte el </w:t>
      </w:r>
      <w:r w:rsidR="006869D0" w:rsidRPr="00754B40">
        <w:rPr>
          <w:rFonts w:ascii="Arial" w:hAnsi="Arial" w:cs="Arial"/>
          <w:color w:val="000000"/>
          <w:szCs w:val="24"/>
          <w:lang w:val="es-ES"/>
        </w:rPr>
        <w:t>CRCA y que sean</w:t>
      </w:r>
      <w:r w:rsidR="006869D0" w:rsidRPr="00754B40">
        <w:rPr>
          <w:rFonts w:ascii="Arial" w:hAnsi="Arial" w:cs="Arial"/>
          <w:szCs w:val="24"/>
        </w:rPr>
        <w:t xml:space="preserve"> necesarios para el cumplimiento de sus</w:t>
      </w:r>
      <w:r w:rsidR="00663AC5">
        <w:rPr>
          <w:rFonts w:ascii="Arial" w:hAnsi="Arial" w:cs="Arial"/>
          <w:szCs w:val="24"/>
        </w:rPr>
        <w:t xml:space="preserve"> fines legales.</w:t>
      </w:r>
    </w:p>
    <w:p w14:paraId="264627A7" w14:textId="77777777" w:rsidR="00E1087A" w:rsidRDefault="00E1087A" w:rsidP="00984295">
      <w:pPr>
        <w:pStyle w:val="Prrafodelista"/>
        <w:widowControl/>
        <w:suppressAutoHyphens w:val="0"/>
        <w:autoSpaceDE w:val="0"/>
        <w:autoSpaceDN w:val="0"/>
        <w:adjustRightInd w:val="0"/>
        <w:ind w:left="0"/>
        <w:contextualSpacing w:val="0"/>
        <w:jc w:val="both"/>
        <w:rPr>
          <w:rFonts w:ascii="Arial" w:hAnsi="Arial" w:cs="Arial"/>
          <w:szCs w:val="24"/>
        </w:rPr>
      </w:pPr>
    </w:p>
    <w:p w14:paraId="1B731E23" w14:textId="4C1883A3" w:rsidR="006869D0" w:rsidRPr="00754B40" w:rsidRDefault="00984295" w:rsidP="00984295">
      <w:pPr>
        <w:pStyle w:val="Prrafodelista"/>
        <w:widowControl/>
        <w:suppressAutoHyphens w:val="0"/>
        <w:autoSpaceDE w:val="0"/>
        <w:autoSpaceDN w:val="0"/>
        <w:adjustRightInd w:val="0"/>
        <w:ind w:left="0"/>
        <w:contextualSpacing w:val="0"/>
        <w:jc w:val="both"/>
        <w:rPr>
          <w:rFonts w:ascii="Arial" w:hAnsi="Arial" w:cs="Arial"/>
          <w:szCs w:val="24"/>
        </w:rPr>
      </w:pPr>
      <w:r>
        <w:rPr>
          <w:rFonts w:ascii="Arial" w:hAnsi="Arial" w:cs="Arial"/>
          <w:szCs w:val="24"/>
        </w:rPr>
        <w:t>g)</w:t>
      </w:r>
      <w:r>
        <w:rPr>
          <w:rFonts w:ascii="Arial" w:hAnsi="Arial" w:cs="Arial"/>
          <w:szCs w:val="24"/>
        </w:rPr>
        <w:tab/>
      </w:r>
      <w:r w:rsidR="006869D0" w:rsidRPr="00754B40">
        <w:rPr>
          <w:rFonts w:ascii="Arial" w:hAnsi="Arial" w:cs="Arial"/>
          <w:szCs w:val="24"/>
        </w:rPr>
        <w:t>Suscribir coproducciones cinematográficas con otras empresas, públicas o pri</w:t>
      </w:r>
      <w:r w:rsidR="00663AC5">
        <w:rPr>
          <w:rFonts w:ascii="Arial" w:hAnsi="Arial" w:cs="Arial"/>
          <w:szCs w:val="24"/>
        </w:rPr>
        <w:t>vadas, nacionales o extranjeras.</w:t>
      </w:r>
    </w:p>
    <w:p w14:paraId="6C6C0AE8" w14:textId="77777777" w:rsidR="00E1087A" w:rsidRDefault="00E1087A" w:rsidP="00984295">
      <w:pPr>
        <w:pStyle w:val="Prrafodelista"/>
        <w:widowControl/>
        <w:suppressAutoHyphens w:val="0"/>
        <w:autoSpaceDE w:val="0"/>
        <w:autoSpaceDN w:val="0"/>
        <w:adjustRightInd w:val="0"/>
        <w:ind w:left="0"/>
        <w:contextualSpacing w:val="0"/>
        <w:jc w:val="both"/>
        <w:rPr>
          <w:rFonts w:ascii="Arial" w:hAnsi="Arial" w:cs="Arial"/>
          <w:szCs w:val="24"/>
          <w:lang w:val="es-ES_tradnl"/>
        </w:rPr>
      </w:pPr>
    </w:p>
    <w:p w14:paraId="2A57F38B" w14:textId="24AC65A5" w:rsidR="006869D0" w:rsidRPr="00754B40" w:rsidRDefault="00984295" w:rsidP="00984295">
      <w:pPr>
        <w:pStyle w:val="Prrafodelista"/>
        <w:widowControl/>
        <w:suppressAutoHyphens w:val="0"/>
        <w:autoSpaceDE w:val="0"/>
        <w:autoSpaceDN w:val="0"/>
        <w:adjustRightInd w:val="0"/>
        <w:ind w:left="0"/>
        <w:contextualSpacing w:val="0"/>
        <w:jc w:val="both"/>
        <w:rPr>
          <w:rFonts w:ascii="Arial" w:hAnsi="Arial" w:cs="Arial"/>
          <w:szCs w:val="24"/>
        </w:rPr>
      </w:pPr>
      <w:r>
        <w:rPr>
          <w:rFonts w:ascii="Arial" w:hAnsi="Arial" w:cs="Arial"/>
          <w:szCs w:val="24"/>
          <w:lang w:val="es-ES_tradnl"/>
        </w:rPr>
        <w:t>h)</w:t>
      </w:r>
      <w:r>
        <w:rPr>
          <w:rFonts w:ascii="Arial" w:hAnsi="Arial" w:cs="Arial"/>
          <w:szCs w:val="24"/>
          <w:lang w:val="es-ES_tradnl"/>
        </w:rPr>
        <w:tab/>
      </w:r>
      <w:r w:rsidR="006869D0" w:rsidRPr="00754B40">
        <w:rPr>
          <w:rFonts w:ascii="Arial" w:hAnsi="Arial" w:cs="Arial"/>
          <w:szCs w:val="24"/>
          <w:lang w:val="es-ES_tradnl"/>
        </w:rPr>
        <w:t xml:space="preserve">Dictar las normas y las políticas que regulen las condiciones laborales, la creación de plazas, los esquemas de remuneración, las obligaciones y los derechos de los funcionarios del </w:t>
      </w:r>
      <w:r w:rsidR="006869D0" w:rsidRPr="00754B40">
        <w:rPr>
          <w:rFonts w:ascii="Arial" w:hAnsi="Arial" w:cs="Arial"/>
          <w:color w:val="000000"/>
          <w:szCs w:val="24"/>
          <w:lang w:val="es-ES"/>
        </w:rPr>
        <w:t>CRCA</w:t>
      </w:r>
      <w:r w:rsidR="00663AC5">
        <w:rPr>
          <w:rFonts w:ascii="Arial" w:hAnsi="Arial" w:cs="Arial"/>
          <w:szCs w:val="24"/>
          <w:lang w:val="es-ES_tradnl"/>
        </w:rPr>
        <w:t>.</w:t>
      </w:r>
    </w:p>
    <w:p w14:paraId="07EB4CF0" w14:textId="77777777" w:rsidR="00E1087A" w:rsidRDefault="00E1087A" w:rsidP="00984295">
      <w:pPr>
        <w:pStyle w:val="Prrafodelista"/>
        <w:widowControl/>
        <w:suppressAutoHyphens w:val="0"/>
        <w:autoSpaceDE w:val="0"/>
        <w:autoSpaceDN w:val="0"/>
        <w:adjustRightInd w:val="0"/>
        <w:ind w:left="0"/>
        <w:contextualSpacing w:val="0"/>
        <w:jc w:val="both"/>
        <w:rPr>
          <w:rFonts w:ascii="Arial" w:hAnsi="Arial" w:cs="Arial"/>
          <w:szCs w:val="24"/>
        </w:rPr>
      </w:pPr>
    </w:p>
    <w:p w14:paraId="0B26D246" w14:textId="79F6DE78" w:rsidR="006869D0" w:rsidRPr="00754B40" w:rsidRDefault="00984295" w:rsidP="00984295">
      <w:pPr>
        <w:pStyle w:val="Prrafodelista"/>
        <w:widowControl/>
        <w:suppressAutoHyphens w:val="0"/>
        <w:autoSpaceDE w:val="0"/>
        <w:autoSpaceDN w:val="0"/>
        <w:adjustRightInd w:val="0"/>
        <w:ind w:left="0"/>
        <w:contextualSpacing w:val="0"/>
        <w:jc w:val="both"/>
        <w:rPr>
          <w:rFonts w:ascii="Arial" w:hAnsi="Arial" w:cs="Arial"/>
          <w:szCs w:val="24"/>
        </w:rPr>
      </w:pPr>
      <w:r>
        <w:rPr>
          <w:rFonts w:ascii="Arial" w:hAnsi="Arial" w:cs="Arial"/>
          <w:szCs w:val="24"/>
        </w:rPr>
        <w:t>i)</w:t>
      </w:r>
      <w:r>
        <w:rPr>
          <w:rFonts w:ascii="Arial" w:hAnsi="Arial" w:cs="Arial"/>
          <w:szCs w:val="24"/>
        </w:rPr>
        <w:tab/>
      </w:r>
      <w:r w:rsidR="006869D0" w:rsidRPr="00754B40">
        <w:rPr>
          <w:rFonts w:ascii="Arial" w:hAnsi="Arial" w:cs="Arial"/>
          <w:szCs w:val="24"/>
        </w:rPr>
        <w:t xml:space="preserve">Nombrar al personal del </w:t>
      </w:r>
      <w:r w:rsidR="006869D0" w:rsidRPr="00754B40">
        <w:rPr>
          <w:rFonts w:ascii="Arial" w:hAnsi="Arial" w:cs="Arial"/>
          <w:color w:val="000000"/>
          <w:szCs w:val="24"/>
          <w:lang w:val="es-ES"/>
        </w:rPr>
        <w:t>CRCA</w:t>
      </w:r>
      <w:r w:rsidR="006869D0" w:rsidRPr="00754B40">
        <w:rPr>
          <w:rFonts w:ascii="Arial" w:hAnsi="Arial" w:cs="Arial"/>
          <w:szCs w:val="24"/>
        </w:rPr>
        <w:t xml:space="preserve"> y ejercer el régimen disciplinario</w:t>
      </w:r>
      <w:r w:rsidR="00663AC5">
        <w:rPr>
          <w:rFonts w:ascii="Arial" w:hAnsi="Arial" w:cs="Arial"/>
          <w:szCs w:val="24"/>
        </w:rPr>
        <w:t>.</w:t>
      </w:r>
    </w:p>
    <w:p w14:paraId="68F340F7" w14:textId="77777777" w:rsidR="00E1087A" w:rsidRDefault="00E1087A" w:rsidP="00984295">
      <w:pPr>
        <w:pStyle w:val="Prrafodelista"/>
        <w:widowControl/>
        <w:suppressAutoHyphens w:val="0"/>
        <w:autoSpaceDE w:val="0"/>
        <w:autoSpaceDN w:val="0"/>
        <w:adjustRightInd w:val="0"/>
        <w:ind w:left="0"/>
        <w:contextualSpacing w:val="0"/>
        <w:jc w:val="both"/>
        <w:rPr>
          <w:rFonts w:ascii="Arial" w:hAnsi="Arial" w:cs="Arial"/>
          <w:szCs w:val="24"/>
        </w:rPr>
      </w:pPr>
    </w:p>
    <w:p w14:paraId="6B5D7270" w14:textId="2BAF4907" w:rsidR="006869D0" w:rsidRPr="00754B40" w:rsidRDefault="00984295" w:rsidP="00984295">
      <w:pPr>
        <w:pStyle w:val="Prrafodelista"/>
        <w:widowControl/>
        <w:suppressAutoHyphens w:val="0"/>
        <w:autoSpaceDE w:val="0"/>
        <w:autoSpaceDN w:val="0"/>
        <w:adjustRightInd w:val="0"/>
        <w:ind w:left="0"/>
        <w:contextualSpacing w:val="0"/>
        <w:jc w:val="both"/>
        <w:rPr>
          <w:rFonts w:ascii="Arial" w:hAnsi="Arial" w:cs="Arial"/>
          <w:szCs w:val="24"/>
        </w:rPr>
      </w:pPr>
      <w:r>
        <w:rPr>
          <w:rFonts w:ascii="Arial" w:hAnsi="Arial" w:cs="Arial"/>
          <w:szCs w:val="24"/>
        </w:rPr>
        <w:t>j)</w:t>
      </w:r>
      <w:r>
        <w:rPr>
          <w:rFonts w:ascii="Arial" w:hAnsi="Arial" w:cs="Arial"/>
          <w:szCs w:val="24"/>
        </w:rPr>
        <w:tab/>
      </w:r>
      <w:r w:rsidR="006869D0" w:rsidRPr="00754B40">
        <w:rPr>
          <w:rFonts w:ascii="Arial" w:hAnsi="Arial" w:cs="Arial"/>
          <w:szCs w:val="24"/>
        </w:rPr>
        <w:t>Suscribir convenios de reciprocidad, coproducción y cooperación cinematográfica y audiovisual, así como convenios de acceso de las obras cinematográficas costarricenses</w:t>
      </w:r>
      <w:r w:rsidR="00663AC5">
        <w:rPr>
          <w:rFonts w:ascii="Arial" w:hAnsi="Arial" w:cs="Arial"/>
          <w:szCs w:val="24"/>
        </w:rPr>
        <w:t xml:space="preserve"> a los mercados internacionales.</w:t>
      </w:r>
    </w:p>
    <w:p w14:paraId="57104342" w14:textId="77777777" w:rsidR="00E1087A" w:rsidRDefault="00E1087A" w:rsidP="00984295">
      <w:pPr>
        <w:pStyle w:val="Prrafodelista"/>
        <w:widowControl/>
        <w:suppressAutoHyphens w:val="0"/>
        <w:autoSpaceDE w:val="0"/>
        <w:autoSpaceDN w:val="0"/>
        <w:adjustRightInd w:val="0"/>
        <w:ind w:left="0"/>
        <w:contextualSpacing w:val="0"/>
        <w:jc w:val="both"/>
        <w:rPr>
          <w:rFonts w:ascii="Arial" w:hAnsi="Arial" w:cs="Arial"/>
          <w:szCs w:val="24"/>
        </w:rPr>
      </w:pPr>
    </w:p>
    <w:p w14:paraId="7AFC1690" w14:textId="0D2B9EAD" w:rsidR="006869D0" w:rsidRPr="00754B40" w:rsidRDefault="00984295" w:rsidP="00984295">
      <w:pPr>
        <w:pStyle w:val="Prrafodelista"/>
        <w:widowControl/>
        <w:suppressAutoHyphens w:val="0"/>
        <w:autoSpaceDE w:val="0"/>
        <w:autoSpaceDN w:val="0"/>
        <w:adjustRightInd w:val="0"/>
        <w:ind w:left="0"/>
        <w:contextualSpacing w:val="0"/>
        <w:jc w:val="both"/>
        <w:rPr>
          <w:rFonts w:ascii="Arial" w:hAnsi="Arial" w:cs="Arial"/>
          <w:szCs w:val="24"/>
        </w:rPr>
      </w:pPr>
      <w:r>
        <w:rPr>
          <w:rFonts w:ascii="Arial" w:hAnsi="Arial" w:cs="Arial"/>
          <w:szCs w:val="24"/>
        </w:rPr>
        <w:t>k)</w:t>
      </w:r>
      <w:r>
        <w:rPr>
          <w:rFonts w:ascii="Arial" w:hAnsi="Arial" w:cs="Arial"/>
          <w:szCs w:val="24"/>
        </w:rPr>
        <w:tab/>
      </w:r>
      <w:r w:rsidR="006869D0" w:rsidRPr="00754B40">
        <w:rPr>
          <w:rFonts w:ascii="Arial" w:hAnsi="Arial" w:cs="Arial"/>
          <w:szCs w:val="24"/>
        </w:rPr>
        <w:t>Representar al país y facilitar la participación de producciones nacionales en los eventos internacionales de cinematografía y audiovisual</w:t>
      </w:r>
      <w:r w:rsidR="00663AC5">
        <w:rPr>
          <w:rFonts w:ascii="Arial" w:hAnsi="Arial" w:cs="Arial"/>
          <w:szCs w:val="24"/>
        </w:rPr>
        <w:t>.</w:t>
      </w:r>
    </w:p>
    <w:p w14:paraId="25F11AA9" w14:textId="77777777" w:rsidR="00E1087A" w:rsidRDefault="00E1087A" w:rsidP="00984295">
      <w:pPr>
        <w:pStyle w:val="Prrafodelista"/>
        <w:widowControl/>
        <w:suppressAutoHyphens w:val="0"/>
        <w:autoSpaceDE w:val="0"/>
        <w:autoSpaceDN w:val="0"/>
        <w:adjustRightInd w:val="0"/>
        <w:ind w:left="0"/>
        <w:jc w:val="both"/>
        <w:rPr>
          <w:rFonts w:ascii="Arial" w:hAnsi="Arial" w:cs="Arial"/>
          <w:szCs w:val="24"/>
        </w:rPr>
      </w:pPr>
    </w:p>
    <w:p w14:paraId="33FA9776" w14:textId="6C8F27AE" w:rsidR="006869D0" w:rsidRPr="00754B40" w:rsidRDefault="00984295" w:rsidP="00984295">
      <w:pPr>
        <w:pStyle w:val="Prrafodelista"/>
        <w:widowControl/>
        <w:suppressAutoHyphens w:val="0"/>
        <w:autoSpaceDE w:val="0"/>
        <w:autoSpaceDN w:val="0"/>
        <w:adjustRightInd w:val="0"/>
        <w:ind w:left="0"/>
        <w:jc w:val="both"/>
        <w:rPr>
          <w:rFonts w:ascii="Arial" w:hAnsi="Arial" w:cs="Arial"/>
          <w:szCs w:val="24"/>
        </w:rPr>
      </w:pPr>
      <w:r>
        <w:rPr>
          <w:rFonts w:ascii="Arial" w:hAnsi="Arial" w:cs="Arial"/>
          <w:szCs w:val="24"/>
        </w:rPr>
        <w:t>l)</w:t>
      </w:r>
      <w:r>
        <w:rPr>
          <w:rFonts w:ascii="Arial" w:hAnsi="Arial" w:cs="Arial"/>
          <w:szCs w:val="24"/>
        </w:rPr>
        <w:tab/>
      </w:r>
      <w:r w:rsidR="006869D0" w:rsidRPr="00754B40">
        <w:rPr>
          <w:rFonts w:ascii="Arial" w:hAnsi="Arial" w:cs="Arial"/>
          <w:szCs w:val="24"/>
        </w:rPr>
        <w:t>Las que señalen la legislación aplicable y el reglamento a esta ley.</w:t>
      </w:r>
    </w:p>
    <w:p w14:paraId="2F915B2A" w14:textId="77777777" w:rsidR="006869D0" w:rsidRPr="004166E5" w:rsidRDefault="006869D0" w:rsidP="00072CA0">
      <w:pPr>
        <w:autoSpaceDE w:val="0"/>
        <w:autoSpaceDN w:val="0"/>
        <w:adjustRightInd w:val="0"/>
        <w:spacing w:after="0" w:line="240" w:lineRule="auto"/>
        <w:jc w:val="both"/>
        <w:rPr>
          <w:rFonts w:ascii="Arial" w:hAnsi="Arial" w:cs="Arial"/>
          <w:sz w:val="24"/>
          <w:szCs w:val="24"/>
        </w:rPr>
      </w:pPr>
    </w:p>
    <w:p w14:paraId="7663372A" w14:textId="65F5DBB4" w:rsidR="00663AC5" w:rsidRPr="004166E5" w:rsidRDefault="004166E5" w:rsidP="00072CA0">
      <w:pPr>
        <w:spacing w:after="0" w:line="240" w:lineRule="auto"/>
        <w:jc w:val="both"/>
        <w:rPr>
          <w:rFonts w:ascii="Arial" w:hAnsi="Arial" w:cs="Arial"/>
          <w:color w:val="000000"/>
          <w:sz w:val="24"/>
          <w:szCs w:val="24"/>
          <w:lang w:eastAsia="es-CR"/>
        </w:rPr>
      </w:pPr>
      <w:r w:rsidRPr="004166E5">
        <w:rPr>
          <w:rFonts w:ascii="Arial" w:hAnsi="Arial" w:cs="Arial"/>
          <w:bCs/>
          <w:color w:val="000000"/>
          <w:sz w:val="24"/>
          <w:szCs w:val="24"/>
        </w:rPr>
        <w:t xml:space="preserve">ARTÍCULO </w:t>
      </w:r>
      <w:r w:rsidR="006869D0" w:rsidRPr="004166E5">
        <w:rPr>
          <w:rFonts w:ascii="Arial" w:hAnsi="Arial" w:cs="Arial"/>
          <w:bCs/>
          <w:color w:val="000000"/>
          <w:sz w:val="24"/>
          <w:szCs w:val="24"/>
        </w:rPr>
        <w:t>16</w:t>
      </w:r>
      <w:r>
        <w:rPr>
          <w:rFonts w:ascii="Arial" w:hAnsi="Arial" w:cs="Arial"/>
          <w:color w:val="000000"/>
          <w:sz w:val="24"/>
          <w:szCs w:val="24"/>
          <w:lang w:eastAsia="es-CR"/>
        </w:rPr>
        <w:t>-</w:t>
      </w:r>
      <w:r>
        <w:rPr>
          <w:rFonts w:ascii="Arial" w:hAnsi="Arial" w:cs="Arial"/>
          <w:color w:val="000000"/>
          <w:sz w:val="24"/>
          <w:szCs w:val="24"/>
          <w:lang w:eastAsia="es-CR"/>
        </w:rPr>
        <w:tab/>
      </w:r>
      <w:r w:rsidR="00663AC5" w:rsidRPr="004166E5">
        <w:rPr>
          <w:rFonts w:ascii="Arial" w:hAnsi="Arial" w:cs="Arial"/>
          <w:color w:val="000000"/>
          <w:sz w:val="24"/>
          <w:szCs w:val="24"/>
          <w:lang w:eastAsia="es-CR"/>
        </w:rPr>
        <w:t>Rendición de cuentas</w:t>
      </w:r>
      <w:r w:rsidR="006869D0" w:rsidRPr="004166E5">
        <w:rPr>
          <w:rFonts w:ascii="Arial" w:hAnsi="Arial" w:cs="Arial"/>
          <w:color w:val="000000"/>
          <w:sz w:val="24"/>
          <w:szCs w:val="24"/>
          <w:lang w:eastAsia="es-CR"/>
        </w:rPr>
        <w:t xml:space="preserve"> </w:t>
      </w:r>
    </w:p>
    <w:p w14:paraId="301E4A76" w14:textId="77777777" w:rsidR="004166E5" w:rsidRDefault="004166E5" w:rsidP="004166E5">
      <w:pPr>
        <w:spacing w:after="0" w:line="240" w:lineRule="auto"/>
        <w:jc w:val="both"/>
        <w:rPr>
          <w:rFonts w:ascii="Arial" w:hAnsi="Arial" w:cs="Arial"/>
          <w:color w:val="000000"/>
          <w:sz w:val="24"/>
          <w:szCs w:val="24"/>
          <w:lang w:eastAsia="es-CR"/>
        </w:rPr>
      </w:pPr>
    </w:p>
    <w:p w14:paraId="57484F73" w14:textId="764F571E" w:rsidR="006869D0" w:rsidRPr="004166E5" w:rsidRDefault="006869D0" w:rsidP="004166E5">
      <w:pPr>
        <w:spacing w:after="0" w:line="240" w:lineRule="auto"/>
        <w:jc w:val="both"/>
        <w:rPr>
          <w:rFonts w:ascii="Arial" w:hAnsi="Arial" w:cs="Arial"/>
          <w:color w:val="000000"/>
          <w:sz w:val="24"/>
          <w:szCs w:val="24"/>
          <w:lang w:eastAsia="es-CR"/>
        </w:rPr>
      </w:pPr>
      <w:r w:rsidRPr="004166E5">
        <w:rPr>
          <w:rFonts w:ascii="Arial" w:hAnsi="Arial" w:cs="Arial"/>
          <w:color w:val="000000"/>
          <w:sz w:val="24"/>
          <w:szCs w:val="24"/>
          <w:lang w:eastAsia="es-CR"/>
        </w:rPr>
        <w:t>La Dirección General presentará al Consejo un informe anual de rendición de cuentas a más tardar el quince de marzo, sin perjuicio de los que se le soliciten en cualquier mome</w:t>
      </w:r>
      <w:r w:rsidR="004166E5">
        <w:rPr>
          <w:rFonts w:ascii="Arial" w:hAnsi="Arial" w:cs="Arial"/>
          <w:color w:val="000000"/>
          <w:sz w:val="24"/>
          <w:szCs w:val="24"/>
          <w:lang w:eastAsia="es-CR"/>
        </w:rPr>
        <w:t>nto sobre asuntos específicos.</w:t>
      </w:r>
    </w:p>
    <w:p w14:paraId="0C1CDF19" w14:textId="77777777" w:rsidR="006869D0" w:rsidRPr="004166E5" w:rsidRDefault="006869D0" w:rsidP="00072CA0">
      <w:pPr>
        <w:spacing w:after="0" w:line="240" w:lineRule="auto"/>
        <w:jc w:val="both"/>
        <w:rPr>
          <w:rFonts w:ascii="Arial" w:hAnsi="Arial" w:cs="Arial"/>
          <w:sz w:val="24"/>
          <w:szCs w:val="24"/>
        </w:rPr>
      </w:pPr>
    </w:p>
    <w:p w14:paraId="6F4CC8F9" w14:textId="77777777" w:rsidR="009D26ED" w:rsidRDefault="009D26ED">
      <w:pPr>
        <w:spacing w:after="0" w:line="240" w:lineRule="auto"/>
        <w:rPr>
          <w:rFonts w:ascii="Arial" w:hAnsi="Arial" w:cs="Arial"/>
          <w:bCs/>
          <w:color w:val="000000"/>
          <w:sz w:val="24"/>
          <w:szCs w:val="24"/>
        </w:rPr>
      </w:pPr>
      <w:r>
        <w:rPr>
          <w:rFonts w:ascii="Arial" w:hAnsi="Arial" w:cs="Arial"/>
          <w:bCs/>
          <w:color w:val="000000"/>
          <w:sz w:val="24"/>
          <w:szCs w:val="24"/>
        </w:rPr>
        <w:br w:type="page"/>
      </w:r>
    </w:p>
    <w:p w14:paraId="4AA78046" w14:textId="18938B1E" w:rsidR="00663AC5" w:rsidRPr="004166E5" w:rsidRDefault="004166E5" w:rsidP="00072CA0">
      <w:pPr>
        <w:spacing w:after="0" w:line="240" w:lineRule="auto"/>
        <w:jc w:val="both"/>
        <w:rPr>
          <w:rFonts w:ascii="Arial" w:hAnsi="Arial" w:cs="Arial"/>
          <w:color w:val="000000"/>
          <w:sz w:val="24"/>
          <w:szCs w:val="24"/>
          <w:lang w:eastAsia="es-CR"/>
        </w:rPr>
      </w:pPr>
      <w:r>
        <w:rPr>
          <w:rFonts w:ascii="Arial" w:hAnsi="Arial" w:cs="Arial"/>
          <w:bCs/>
          <w:color w:val="000000"/>
          <w:sz w:val="24"/>
          <w:szCs w:val="24"/>
        </w:rPr>
        <w:t>ARTÍCULO 17</w:t>
      </w:r>
      <w:r w:rsidR="006869D0" w:rsidRPr="004166E5">
        <w:rPr>
          <w:rFonts w:ascii="Arial" w:hAnsi="Arial" w:cs="Arial"/>
          <w:bCs/>
          <w:color w:val="000000"/>
          <w:sz w:val="24"/>
          <w:szCs w:val="24"/>
        </w:rPr>
        <w:t>-</w:t>
      </w:r>
      <w:r>
        <w:rPr>
          <w:rFonts w:ascii="Arial" w:hAnsi="Arial" w:cs="Arial"/>
          <w:bCs/>
          <w:color w:val="000000"/>
          <w:sz w:val="24"/>
          <w:szCs w:val="24"/>
        </w:rPr>
        <w:tab/>
      </w:r>
      <w:r w:rsidR="00663AC5" w:rsidRPr="004166E5">
        <w:rPr>
          <w:rFonts w:ascii="Arial" w:hAnsi="Arial" w:cs="Arial"/>
          <w:color w:val="000000"/>
          <w:sz w:val="24"/>
          <w:szCs w:val="24"/>
          <w:lang w:eastAsia="es-CR"/>
        </w:rPr>
        <w:t>Financiación</w:t>
      </w:r>
      <w:r w:rsidR="006869D0" w:rsidRPr="004166E5">
        <w:rPr>
          <w:rFonts w:ascii="Arial" w:hAnsi="Arial" w:cs="Arial"/>
          <w:color w:val="000000"/>
          <w:sz w:val="24"/>
          <w:szCs w:val="24"/>
          <w:lang w:eastAsia="es-CR"/>
        </w:rPr>
        <w:t xml:space="preserve"> </w:t>
      </w:r>
    </w:p>
    <w:p w14:paraId="15152F88" w14:textId="77777777" w:rsidR="004166E5" w:rsidRDefault="004166E5" w:rsidP="004166E5">
      <w:pPr>
        <w:spacing w:after="0" w:line="240" w:lineRule="auto"/>
        <w:jc w:val="both"/>
        <w:rPr>
          <w:rFonts w:ascii="Arial" w:hAnsi="Arial" w:cs="Arial"/>
          <w:color w:val="000000"/>
          <w:sz w:val="24"/>
          <w:szCs w:val="24"/>
          <w:lang w:eastAsia="es-CR"/>
        </w:rPr>
      </w:pPr>
    </w:p>
    <w:p w14:paraId="16F0CE21" w14:textId="77777777" w:rsidR="006869D0" w:rsidRDefault="006869D0" w:rsidP="004166E5">
      <w:pPr>
        <w:spacing w:after="0" w:line="240" w:lineRule="auto"/>
        <w:jc w:val="both"/>
        <w:rPr>
          <w:rFonts w:ascii="Arial" w:hAnsi="Arial" w:cs="Arial"/>
          <w:color w:val="000000"/>
          <w:sz w:val="24"/>
          <w:szCs w:val="24"/>
          <w:lang w:eastAsia="es-CR"/>
        </w:rPr>
      </w:pPr>
      <w:r w:rsidRPr="00754B40">
        <w:rPr>
          <w:rFonts w:ascii="Arial" w:hAnsi="Arial" w:cs="Arial"/>
          <w:color w:val="000000"/>
          <w:sz w:val="24"/>
          <w:szCs w:val="24"/>
          <w:lang w:eastAsia="es-CR"/>
        </w:rPr>
        <w:t xml:space="preserve">Los recursos económicos del </w:t>
      </w:r>
      <w:r w:rsidRPr="00754B40">
        <w:rPr>
          <w:rFonts w:ascii="Arial" w:hAnsi="Arial" w:cs="Arial"/>
          <w:color w:val="000000"/>
          <w:sz w:val="24"/>
          <w:szCs w:val="24"/>
        </w:rPr>
        <w:t>CRCA</w:t>
      </w:r>
      <w:r w:rsidRPr="00754B40">
        <w:rPr>
          <w:rFonts w:ascii="Arial" w:hAnsi="Arial" w:cs="Arial"/>
          <w:color w:val="000000"/>
          <w:sz w:val="24"/>
          <w:szCs w:val="24"/>
          <w:lang w:eastAsia="es-CR"/>
        </w:rPr>
        <w:t xml:space="preserve"> estarán formados por:</w:t>
      </w:r>
    </w:p>
    <w:p w14:paraId="68CD3704" w14:textId="77777777" w:rsidR="004166E5" w:rsidRPr="00754B40" w:rsidRDefault="004166E5" w:rsidP="004166E5">
      <w:pPr>
        <w:spacing w:after="0" w:line="240" w:lineRule="auto"/>
        <w:jc w:val="both"/>
        <w:rPr>
          <w:rFonts w:ascii="Arial" w:hAnsi="Arial" w:cs="Arial"/>
          <w:b/>
          <w:bCs/>
          <w:color w:val="000000"/>
          <w:sz w:val="24"/>
          <w:szCs w:val="24"/>
        </w:rPr>
      </w:pPr>
    </w:p>
    <w:p w14:paraId="2F209384" w14:textId="3AD4DBF9" w:rsidR="006869D0" w:rsidRPr="00754B40" w:rsidRDefault="004166E5" w:rsidP="004166E5">
      <w:pPr>
        <w:pStyle w:val="Prrafodelista"/>
        <w:widowControl/>
        <w:suppressAutoHyphens w:val="0"/>
        <w:ind w:left="0"/>
        <w:contextualSpacing w:val="0"/>
        <w:jc w:val="both"/>
        <w:rPr>
          <w:rFonts w:ascii="Arial" w:eastAsia="Times New Roman" w:hAnsi="Arial" w:cs="Arial"/>
          <w:color w:val="000000"/>
          <w:szCs w:val="24"/>
          <w:lang w:eastAsia="es-CR"/>
        </w:rPr>
      </w:pPr>
      <w:r>
        <w:rPr>
          <w:rFonts w:ascii="Arial" w:eastAsia="Times New Roman" w:hAnsi="Arial" w:cs="Arial"/>
          <w:color w:val="000000"/>
          <w:szCs w:val="24"/>
          <w:lang w:eastAsia="es-CR"/>
        </w:rPr>
        <w:t>a)</w:t>
      </w:r>
      <w:r>
        <w:rPr>
          <w:rFonts w:ascii="Arial" w:eastAsia="Times New Roman" w:hAnsi="Arial" w:cs="Arial"/>
          <w:color w:val="000000"/>
          <w:szCs w:val="24"/>
          <w:lang w:eastAsia="es-CR"/>
        </w:rPr>
        <w:tab/>
      </w:r>
      <w:r w:rsidR="006869D0" w:rsidRPr="00754B40">
        <w:rPr>
          <w:rFonts w:ascii="Arial" w:eastAsia="Times New Roman" w:hAnsi="Arial" w:cs="Arial"/>
          <w:color w:val="000000"/>
          <w:szCs w:val="24"/>
          <w:lang w:eastAsia="es-CR"/>
        </w:rPr>
        <w:t>Las sumas que se le asignen en los presupuestos ordinarios y extraordinarios de la República.</w:t>
      </w:r>
    </w:p>
    <w:p w14:paraId="0FC80C64" w14:textId="6497C78F" w:rsidR="006869D0" w:rsidRPr="00754B40" w:rsidRDefault="004166E5" w:rsidP="004166E5">
      <w:pPr>
        <w:pStyle w:val="Prrafodelista"/>
        <w:widowControl/>
        <w:suppressAutoHyphens w:val="0"/>
        <w:ind w:left="0"/>
        <w:contextualSpacing w:val="0"/>
        <w:jc w:val="both"/>
        <w:rPr>
          <w:rFonts w:ascii="Arial" w:eastAsia="Times New Roman" w:hAnsi="Arial" w:cs="Arial"/>
          <w:color w:val="000000"/>
          <w:szCs w:val="24"/>
          <w:lang w:eastAsia="es-CR"/>
        </w:rPr>
      </w:pPr>
      <w:r>
        <w:rPr>
          <w:rFonts w:ascii="Arial" w:eastAsia="Times New Roman" w:hAnsi="Arial" w:cs="Arial"/>
          <w:color w:val="000000"/>
          <w:szCs w:val="24"/>
          <w:lang w:eastAsia="es-CR"/>
        </w:rPr>
        <w:t>b)</w:t>
      </w:r>
      <w:r>
        <w:rPr>
          <w:rFonts w:ascii="Arial" w:eastAsia="Times New Roman" w:hAnsi="Arial" w:cs="Arial"/>
          <w:color w:val="000000"/>
          <w:szCs w:val="24"/>
          <w:lang w:eastAsia="es-CR"/>
        </w:rPr>
        <w:tab/>
      </w:r>
      <w:r w:rsidR="006869D0" w:rsidRPr="00754B40">
        <w:rPr>
          <w:rFonts w:ascii="Arial" w:eastAsia="Times New Roman" w:hAnsi="Arial" w:cs="Arial"/>
          <w:color w:val="000000"/>
          <w:szCs w:val="24"/>
          <w:lang w:eastAsia="es-CR"/>
        </w:rPr>
        <w:t>El producto que por concepto de ventas o arrendamiento de sus películas o servicios se perciba.</w:t>
      </w:r>
    </w:p>
    <w:p w14:paraId="08901F37" w14:textId="71D656DD" w:rsidR="006869D0" w:rsidRPr="00754B40" w:rsidRDefault="004166E5" w:rsidP="004166E5">
      <w:pPr>
        <w:pStyle w:val="Prrafodelista"/>
        <w:widowControl/>
        <w:suppressAutoHyphens w:val="0"/>
        <w:ind w:left="0"/>
        <w:contextualSpacing w:val="0"/>
        <w:jc w:val="both"/>
        <w:rPr>
          <w:rFonts w:ascii="Arial" w:eastAsia="Times New Roman" w:hAnsi="Arial" w:cs="Arial"/>
          <w:color w:val="000000"/>
          <w:szCs w:val="24"/>
          <w:lang w:eastAsia="es-CR"/>
        </w:rPr>
      </w:pPr>
      <w:r>
        <w:rPr>
          <w:rFonts w:ascii="Arial" w:eastAsia="Times New Roman" w:hAnsi="Arial" w:cs="Arial"/>
          <w:color w:val="000000"/>
          <w:szCs w:val="24"/>
          <w:lang w:eastAsia="es-CR"/>
        </w:rPr>
        <w:t>c)</w:t>
      </w:r>
      <w:r>
        <w:rPr>
          <w:rFonts w:ascii="Arial" w:eastAsia="Times New Roman" w:hAnsi="Arial" w:cs="Arial"/>
          <w:color w:val="000000"/>
          <w:szCs w:val="24"/>
          <w:lang w:eastAsia="es-CR"/>
        </w:rPr>
        <w:tab/>
      </w:r>
      <w:r w:rsidR="006869D0" w:rsidRPr="00754B40">
        <w:rPr>
          <w:rFonts w:ascii="Arial" w:eastAsia="Times New Roman" w:hAnsi="Arial" w:cs="Arial"/>
          <w:color w:val="000000"/>
          <w:szCs w:val="24"/>
          <w:lang w:eastAsia="es-CR"/>
        </w:rPr>
        <w:t>Los recursos percibidos por</w:t>
      </w:r>
      <w:r w:rsidR="00242580">
        <w:rPr>
          <w:rFonts w:ascii="Arial" w:eastAsia="Times New Roman" w:hAnsi="Arial" w:cs="Arial"/>
          <w:color w:val="000000"/>
          <w:szCs w:val="24"/>
          <w:lang w:eastAsia="es-CR"/>
        </w:rPr>
        <w:t xml:space="preserve"> el</w:t>
      </w:r>
      <w:r w:rsidR="006869D0" w:rsidRPr="00754B40">
        <w:rPr>
          <w:rFonts w:ascii="Arial" w:eastAsia="Times New Roman" w:hAnsi="Arial" w:cs="Arial"/>
          <w:color w:val="000000"/>
          <w:szCs w:val="24"/>
          <w:lang w:eastAsia="es-CR"/>
        </w:rPr>
        <w:t xml:space="preserve"> Fondo de Fomento para las finalidades especiales previstas por esta ley.</w:t>
      </w:r>
    </w:p>
    <w:p w14:paraId="1C0A2E04" w14:textId="0FCC97EB" w:rsidR="006869D0" w:rsidRPr="00754B40" w:rsidRDefault="004166E5" w:rsidP="004166E5">
      <w:pPr>
        <w:pStyle w:val="Prrafodelista"/>
        <w:widowControl/>
        <w:suppressAutoHyphens w:val="0"/>
        <w:ind w:left="0"/>
        <w:jc w:val="both"/>
        <w:rPr>
          <w:rFonts w:ascii="Arial" w:eastAsia="Times New Roman" w:hAnsi="Arial" w:cs="Arial"/>
          <w:color w:val="000000"/>
          <w:szCs w:val="24"/>
          <w:lang w:eastAsia="es-CR"/>
        </w:rPr>
      </w:pPr>
      <w:r>
        <w:rPr>
          <w:rFonts w:ascii="Arial" w:eastAsia="Times New Roman" w:hAnsi="Arial" w:cs="Arial"/>
          <w:color w:val="000000"/>
          <w:szCs w:val="24"/>
          <w:lang w:eastAsia="es-CR"/>
        </w:rPr>
        <w:t>d)</w:t>
      </w:r>
      <w:r>
        <w:rPr>
          <w:rFonts w:ascii="Arial" w:eastAsia="Times New Roman" w:hAnsi="Arial" w:cs="Arial"/>
          <w:color w:val="000000"/>
          <w:szCs w:val="24"/>
          <w:lang w:eastAsia="es-CR"/>
        </w:rPr>
        <w:tab/>
      </w:r>
      <w:r w:rsidR="006869D0" w:rsidRPr="00754B40">
        <w:rPr>
          <w:rFonts w:ascii="Arial" w:eastAsia="Times New Roman" w:hAnsi="Arial" w:cs="Arial"/>
          <w:color w:val="000000"/>
          <w:szCs w:val="24"/>
          <w:lang w:eastAsia="es-CR"/>
        </w:rPr>
        <w:t>Los demás que señale la ley.</w:t>
      </w:r>
    </w:p>
    <w:p w14:paraId="4D94094C" w14:textId="77777777" w:rsidR="006869D0" w:rsidRDefault="006869D0" w:rsidP="00072CA0">
      <w:pPr>
        <w:spacing w:after="0" w:line="240" w:lineRule="auto"/>
        <w:jc w:val="both"/>
        <w:rPr>
          <w:rFonts w:ascii="Arial" w:hAnsi="Arial" w:cs="Arial"/>
          <w:b/>
          <w:bCs/>
          <w:color w:val="000000"/>
          <w:sz w:val="24"/>
          <w:szCs w:val="24"/>
        </w:rPr>
      </w:pPr>
    </w:p>
    <w:p w14:paraId="43358B24" w14:textId="611019DC" w:rsidR="00663AC5" w:rsidRPr="002942B9" w:rsidRDefault="002942B9" w:rsidP="00072CA0">
      <w:pPr>
        <w:spacing w:after="0" w:line="240" w:lineRule="auto"/>
        <w:jc w:val="both"/>
        <w:rPr>
          <w:rFonts w:ascii="Arial" w:hAnsi="Arial" w:cs="Arial"/>
          <w:color w:val="000000"/>
          <w:sz w:val="24"/>
          <w:szCs w:val="24"/>
          <w:lang w:eastAsia="es-CR"/>
        </w:rPr>
      </w:pPr>
      <w:r w:rsidRPr="002942B9">
        <w:rPr>
          <w:rFonts w:ascii="Arial" w:hAnsi="Arial" w:cs="Arial"/>
          <w:bCs/>
          <w:color w:val="000000"/>
          <w:sz w:val="24"/>
          <w:szCs w:val="24"/>
        </w:rPr>
        <w:t xml:space="preserve">ARTÍCULO </w:t>
      </w:r>
      <w:r w:rsidR="006869D0" w:rsidRPr="002942B9">
        <w:rPr>
          <w:rFonts w:ascii="Arial" w:hAnsi="Arial" w:cs="Arial"/>
          <w:bCs/>
          <w:color w:val="000000"/>
          <w:sz w:val="24"/>
          <w:szCs w:val="24"/>
        </w:rPr>
        <w:t>18</w:t>
      </w:r>
      <w:r>
        <w:rPr>
          <w:rFonts w:ascii="Arial" w:hAnsi="Arial" w:cs="Arial"/>
          <w:color w:val="000000"/>
          <w:sz w:val="24"/>
          <w:szCs w:val="24"/>
          <w:lang w:eastAsia="es-CR"/>
        </w:rPr>
        <w:t>-</w:t>
      </w:r>
      <w:r>
        <w:rPr>
          <w:rFonts w:ascii="Arial" w:hAnsi="Arial" w:cs="Arial"/>
          <w:color w:val="000000"/>
          <w:sz w:val="24"/>
          <w:szCs w:val="24"/>
          <w:lang w:eastAsia="es-CR"/>
        </w:rPr>
        <w:tab/>
      </w:r>
      <w:r w:rsidR="006869D0" w:rsidRPr="002942B9">
        <w:rPr>
          <w:rFonts w:ascii="Arial" w:hAnsi="Arial" w:cs="Arial"/>
          <w:color w:val="000000"/>
          <w:sz w:val="24"/>
          <w:szCs w:val="24"/>
          <w:lang w:eastAsia="es-CR"/>
        </w:rPr>
        <w:t xml:space="preserve">Libertad de acudir a formas contractuales </w:t>
      </w:r>
    </w:p>
    <w:p w14:paraId="6BF2C3CA" w14:textId="77777777" w:rsidR="002942B9" w:rsidRDefault="002942B9" w:rsidP="002942B9">
      <w:pPr>
        <w:spacing w:after="0" w:line="240" w:lineRule="auto"/>
        <w:jc w:val="both"/>
        <w:rPr>
          <w:rFonts w:ascii="Arial" w:hAnsi="Arial" w:cs="Arial"/>
          <w:color w:val="000000"/>
          <w:sz w:val="24"/>
          <w:szCs w:val="24"/>
          <w:lang w:eastAsia="es-CR"/>
        </w:rPr>
      </w:pPr>
    </w:p>
    <w:p w14:paraId="7827B872" w14:textId="77777777" w:rsidR="006869D0" w:rsidRPr="00754B40" w:rsidRDefault="006869D0" w:rsidP="002942B9">
      <w:pPr>
        <w:spacing w:after="0" w:line="240" w:lineRule="auto"/>
        <w:jc w:val="both"/>
        <w:rPr>
          <w:rFonts w:ascii="Arial" w:hAnsi="Arial" w:cs="Arial"/>
          <w:b/>
          <w:color w:val="000000"/>
          <w:sz w:val="24"/>
          <w:szCs w:val="24"/>
          <w:lang w:eastAsia="es-CR"/>
        </w:rPr>
      </w:pPr>
      <w:r w:rsidRPr="00754B40">
        <w:rPr>
          <w:rFonts w:ascii="Arial" w:hAnsi="Arial" w:cs="Arial"/>
          <w:color w:val="000000"/>
          <w:sz w:val="24"/>
          <w:szCs w:val="24"/>
          <w:lang w:eastAsia="es-CR"/>
        </w:rPr>
        <w:t xml:space="preserve">El </w:t>
      </w:r>
      <w:r w:rsidRPr="00754B40">
        <w:rPr>
          <w:rFonts w:ascii="Arial" w:hAnsi="Arial" w:cs="Arial"/>
          <w:color w:val="000000"/>
          <w:sz w:val="24"/>
          <w:szCs w:val="24"/>
        </w:rPr>
        <w:t>CRCA</w:t>
      </w:r>
      <w:r w:rsidRPr="00754B40">
        <w:rPr>
          <w:rFonts w:ascii="Arial" w:hAnsi="Arial" w:cs="Arial"/>
          <w:color w:val="000000"/>
          <w:sz w:val="24"/>
          <w:szCs w:val="24"/>
          <w:lang w:eastAsia="es-CR"/>
        </w:rPr>
        <w:t xml:space="preserve"> podrá acudir a cualesquiera formas contractuales que sean pertinentes y necesarias para alcanzar los fines legalmente establecidos, incluyendo los contratos de colaboración público privada. </w:t>
      </w:r>
    </w:p>
    <w:p w14:paraId="26DBDB7C" w14:textId="77777777" w:rsidR="006869D0" w:rsidRDefault="006869D0" w:rsidP="00072CA0">
      <w:pPr>
        <w:spacing w:after="0" w:line="240" w:lineRule="auto"/>
        <w:jc w:val="both"/>
        <w:rPr>
          <w:rFonts w:ascii="Arial" w:hAnsi="Arial" w:cs="Arial"/>
          <w:b/>
          <w:color w:val="000000"/>
          <w:sz w:val="24"/>
          <w:szCs w:val="24"/>
          <w:lang w:eastAsia="es-CR"/>
        </w:rPr>
      </w:pPr>
    </w:p>
    <w:p w14:paraId="5B7FF771" w14:textId="08F0C146" w:rsidR="00663AC5" w:rsidRPr="002942B9" w:rsidRDefault="002942B9" w:rsidP="00072CA0">
      <w:pPr>
        <w:spacing w:after="0" w:line="240" w:lineRule="auto"/>
        <w:jc w:val="both"/>
        <w:rPr>
          <w:rFonts w:ascii="Arial" w:hAnsi="Arial" w:cs="Arial"/>
          <w:color w:val="000000"/>
          <w:sz w:val="24"/>
          <w:szCs w:val="24"/>
          <w:lang w:eastAsia="es-CR"/>
        </w:rPr>
      </w:pPr>
      <w:r w:rsidRPr="002942B9">
        <w:rPr>
          <w:rFonts w:ascii="Arial" w:hAnsi="Arial" w:cs="Arial"/>
          <w:color w:val="000000"/>
          <w:sz w:val="24"/>
          <w:szCs w:val="24"/>
          <w:lang w:eastAsia="es-CR"/>
        </w:rPr>
        <w:t>ARTÍCULO 19</w:t>
      </w:r>
      <w:r w:rsidR="00663AC5" w:rsidRPr="002942B9">
        <w:rPr>
          <w:rFonts w:ascii="Arial" w:hAnsi="Arial" w:cs="Arial"/>
          <w:color w:val="000000"/>
          <w:sz w:val="24"/>
          <w:szCs w:val="24"/>
          <w:lang w:eastAsia="es-CR"/>
        </w:rPr>
        <w:t>-</w:t>
      </w:r>
      <w:r>
        <w:rPr>
          <w:rFonts w:ascii="Arial" w:hAnsi="Arial" w:cs="Arial"/>
          <w:color w:val="000000"/>
          <w:sz w:val="24"/>
          <w:szCs w:val="24"/>
          <w:lang w:eastAsia="es-CR"/>
        </w:rPr>
        <w:tab/>
      </w:r>
      <w:r w:rsidR="00663AC5" w:rsidRPr="002942B9">
        <w:rPr>
          <w:rFonts w:ascii="Arial" w:hAnsi="Arial" w:cs="Arial"/>
          <w:color w:val="000000"/>
          <w:sz w:val="24"/>
          <w:szCs w:val="24"/>
          <w:lang w:eastAsia="es-CR"/>
        </w:rPr>
        <w:t>Donaciones</w:t>
      </w:r>
      <w:r w:rsidR="006869D0" w:rsidRPr="002942B9">
        <w:rPr>
          <w:rFonts w:ascii="Arial" w:hAnsi="Arial" w:cs="Arial"/>
          <w:color w:val="000000"/>
          <w:sz w:val="24"/>
          <w:szCs w:val="24"/>
          <w:lang w:eastAsia="es-CR"/>
        </w:rPr>
        <w:t xml:space="preserve"> </w:t>
      </w:r>
    </w:p>
    <w:p w14:paraId="3F610B06" w14:textId="77777777" w:rsidR="002942B9" w:rsidRDefault="002942B9" w:rsidP="002942B9">
      <w:pPr>
        <w:spacing w:after="0" w:line="240" w:lineRule="auto"/>
        <w:jc w:val="both"/>
        <w:rPr>
          <w:rFonts w:ascii="Arial" w:hAnsi="Arial" w:cs="Arial"/>
          <w:color w:val="000000"/>
          <w:sz w:val="24"/>
          <w:szCs w:val="24"/>
          <w:lang w:eastAsia="es-CR"/>
        </w:rPr>
      </w:pPr>
    </w:p>
    <w:p w14:paraId="57448A42" w14:textId="254F19D2" w:rsidR="006869D0" w:rsidRPr="00754B40" w:rsidRDefault="006869D0" w:rsidP="002942B9">
      <w:pPr>
        <w:spacing w:after="0" w:line="240" w:lineRule="auto"/>
        <w:jc w:val="both"/>
        <w:rPr>
          <w:rFonts w:ascii="Arial" w:hAnsi="Arial" w:cs="Arial"/>
          <w:color w:val="000000"/>
          <w:sz w:val="24"/>
          <w:szCs w:val="24"/>
          <w:lang w:eastAsia="es-CR"/>
        </w:rPr>
      </w:pPr>
      <w:r w:rsidRPr="00754B40">
        <w:rPr>
          <w:rFonts w:ascii="Arial" w:hAnsi="Arial" w:cs="Arial"/>
          <w:color w:val="000000"/>
          <w:sz w:val="24"/>
          <w:szCs w:val="24"/>
          <w:lang w:eastAsia="es-CR"/>
        </w:rPr>
        <w:t xml:space="preserve">Quedan </w:t>
      </w:r>
      <w:proofErr w:type="gramStart"/>
      <w:r w:rsidR="00663AC5">
        <w:rPr>
          <w:rFonts w:ascii="Arial" w:hAnsi="Arial" w:cs="Arial"/>
          <w:color w:val="000000"/>
          <w:sz w:val="24"/>
          <w:szCs w:val="24"/>
          <w:lang w:eastAsia="es-CR"/>
        </w:rPr>
        <w:t>autorizada</w:t>
      </w:r>
      <w:r w:rsidR="00663AC5" w:rsidRPr="00754B40">
        <w:rPr>
          <w:rFonts w:ascii="Arial" w:hAnsi="Arial" w:cs="Arial"/>
          <w:color w:val="000000"/>
          <w:sz w:val="24"/>
          <w:szCs w:val="24"/>
          <w:lang w:eastAsia="es-CR"/>
        </w:rPr>
        <w:t>s</w:t>
      </w:r>
      <w:proofErr w:type="gramEnd"/>
      <w:r w:rsidRPr="00754B40">
        <w:rPr>
          <w:rFonts w:ascii="Arial" w:hAnsi="Arial" w:cs="Arial"/>
          <w:color w:val="000000"/>
          <w:sz w:val="24"/>
          <w:szCs w:val="24"/>
          <w:lang w:eastAsia="es-CR"/>
        </w:rPr>
        <w:t xml:space="preserve"> las municipalidades, las empresas públicas y demás entes públicos, para dar contribuciones y donaciones al </w:t>
      </w:r>
      <w:r w:rsidRPr="00754B40">
        <w:rPr>
          <w:rFonts w:ascii="Arial" w:hAnsi="Arial" w:cs="Arial"/>
          <w:color w:val="000000"/>
          <w:sz w:val="24"/>
          <w:szCs w:val="24"/>
        </w:rPr>
        <w:t>CRCA,</w:t>
      </w:r>
      <w:r w:rsidRPr="00754B40">
        <w:rPr>
          <w:rFonts w:ascii="Arial" w:hAnsi="Arial" w:cs="Arial"/>
          <w:color w:val="000000"/>
          <w:sz w:val="24"/>
          <w:szCs w:val="24"/>
          <w:lang w:eastAsia="es-CR"/>
        </w:rPr>
        <w:t xml:space="preserve"> que estarán exentas de todo tributo. </w:t>
      </w:r>
      <w:r w:rsidR="002942B9">
        <w:rPr>
          <w:rFonts w:ascii="Arial" w:hAnsi="Arial" w:cs="Arial"/>
          <w:color w:val="000000"/>
          <w:sz w:val="24"/>
          <w:szCs w:val="24"/>
          <w:lang w:eastAsia="es-CR"/>
        </w:rPr>
        <w:t xml:space="preserve"> </w:t>
      </w:r>
      <w:r w:rsidRPr="00754B40">
        <w:rPr>
          <w:rFonts w:ascii="Arial" w:hAnsi="Arial" w:cs="Arial"/>
          <w:color w:val="000000"/>
          <w:sz w:val="24"/>
          <w:szCs w:val="24"/>
          <w:lang w:eastAsia="es-CR"/>
        </w:rPr>
        <w:t xml:space="preserve">Asimismo, el </w:t>
      </w:r>
      <w:r w:rsidRPr="00754B40">
        <w:rPr>
          <w:rFonts w:ascii="Arial" w:hAnsi="Arial" w:cs="Arial"/>
          <w:color w:val="000000"/>
          <w:sz w:val="24"/>
          <w:szCs w:val="24"/>
        </w:rPr>
        <w:t>CRCA</w:t>
      </w:r>
      <w:r w:rsidRPr="00754B40">
        <w:rPr>
          <w:rFonts w:ascii="Arial" w:hAnsi="Arial" w:cs="Arial"/>
          <w:color w:val="000000"/>
          <w:sz w:val="24"/>
          <w:szCs w:val="24"/>
          <w:lang w:eastAsia="es-CR"/>
        </w:rPr>
        <w:t xml:space="preserve"> queda facultado para recibir contribuciones y donaciones de personas físicas y jurídicas que serán deducibles del impuesto sobre la renta.</w:t>
      </w:r>
    </w:p>
    <w:p w14:paraId="7B78E881" w14:textId="77777777" w:rsidR="006869D0" w:rsidRPr="00754B40" w:rsidRDefault="006869D0" w:rsidP="00072CA0">
      <w:pPr>
        <w:pStyle w:val="Sinespaciado"/>
        <w:jc w:val="both"/>
        <w:rPr>
          <w:rFonts w:ascii="Arial" w:eastAsia="Times New Roman" w:hAnsi="Arial" w:cs="Arial"/>
          <w:color w:val="000000"/>
          <w:sz w:val="24"/>
          <w:szCs w:val="24"/>
          <w:lang w:eastAsia="es-CR"/>
        </w:rPr>
      </w:pPr>
    </w:p>
    <w:p w14:paraId="687C9798" w14:textId="77777777" w:rsidR="006869D0" w:rsidRPr="002942B9" w:rsidRDefault="006869D0" w:rsidP="00072CA0">
      <w:pPr>
        <w:autoSpaceDE w:val="0"/>
        <w:autoSpaceDN w:val="0"/>
        <w:adjustRightInd w:val="0"/>
        <w:spacing w:after="0" w:line="240" w:lineRule="auto"/>
        <w:jc w:val="center"/>
        <w:rPr>
          <w:rFonts w:ascii="Arial" w:hAnsi="Arial" w:cs="Arial"/>
          <w:bCs/>
          <w:sz w:val="24"/>
          <w:szCs w:val="24"/>
        </w:rPr>
      </w:pPr>
      <w:r w:rsidRPr="002942B9">
        <w:rPr>
          <w:rFonts w:ascii="Arial" w:hAnsi="Arial" w:cs="Arial"/>
          <w:bCs/>
          <w:sz w:val="24"/>
          <w:szCs w:val="24"/>
        </w:rPr>
        <w:t>CAPÍTULO III</w:t>
      </w:r>
    </w:p>
    <w:p w14:paraId="0ED09071" w14:textId="77777777" w:rsidR="006869D0" w:rsidRPr="002942B9" w:rsidRDefault="006869D0" w:rsidP="00072CA0">
      <w:pPr>
        <w:autoSpaceDE w:val="0"/>
        <w:autoSpaceDN w:val="0"/>
        <w:adjustRightInd w:val="0"/>
        <w:spacing w:after="0" w:line="240" w:lineRule="auto"/>
        <w:jc w:val="center"/>
        <w:rPr>
          <w:rFonts w:ascii="Arial" w:hAnsi="Arial" w:cs="Arial"/>
          <w:bCs/>
          <w:sz w:val="24"/>
          <w:szCs w:val="24"/>
        </w:rPr>
      </w:pPr>
      <w:r w:rsidRPr="002942B9">
        <w:rPr>
          <w:rFonts w:ascii="Arial" w:hAnsi="Arial" w:cs="Arial"/>
          <w:bCs/>
          <w:sz w:val="24"/>
          <w:szCs w:val="24"/>
        </w:rPr>
        <w:t>Cinemateca Nacional</w:t>
      </w:r>
    </w:p>
    <w:p w14:paraId="7241F9F1" w14:textId="77777777" w:rsidR="006869D0" w:rsidRPr="002942B9" w:rsidRDefault="006869D0" w:rsidP="00072CA0">
      <w:pPr>
        <w:pStyle w:val="Sinespaciado"/>
        <w:jc w:val="both"/>
        <w:rPr>
          <w:rFonts w:ascii="Arial" w:eastAsia="Times New Roman" w:hAnsi="Arial" w:cs="Arial"/>
          <w:color w:val="000000"/>
          <w:sz w:val="24"/>
          <w:szCs w:val="24"/>
          <w:lang w:eastAsia="es-CR"/>
        </w:rPr>
      </w:pPr>
    </w:p>
    <w:p w14:paraId="681E89E9" w14:textId="11112BA4" w:rsidR="00663AC5" w:rsidRPr="002942B9" w:rsidRDefault="002942B9" w:rsidP="00072CA0">
      <w:pPr>
        <w:spacing w:after="0" w:line="240" w:lineRule="auto"/>
        <w:jc w:val="both"/>
        <w:rPr>
          <w:rFonts w:ascii="Arial" w:hAnsi="Arial" w:cs="Arial"/>
          <w:sz w:val="24"/>
          <w:szCs w:val="24"/>
          <w:lang w:eastAsia="es-CR"/>
        </w:rPr>
      </w:pPr>
      <w:r w:rsidRPr="002942B9">
        <w:rPr>
          <w:rFonts w:ascii="Arial" w:hAnsi="Arial" w:cs="Arial"/>
          <w:bCs/>
          <w:color w:val="000000"/>
          <w:sz w:val="24"/>
          <w:szCs w:val="24"/>
        </w:rPr>
        <w:t>ARTÍCULO 20</w:t>
      </w:r>
      <w:r w:rsidR="006869D0" w:rsidRPr="002942B9">
        <w:rPr>
          <w:rFonts w:ascii="Arial" w:hAnsi="Arial" w:cs="Arial"/>
          <w:sz w:val="24"/>
          <w:szCs w:val="24"/>
          <w:lang w:eastAsia="es-CR"/>
        </w:rPr>
        <w:t>-</w:t>
      </w:r>
      <w:r>
        <w:rPr>
          <w:rFonts w:ascii="Arial" w:hAnsi="Arial" w:cs="Arial"/>
          <w:sz w:val="24"/>
          <w:szCs w:val="24"/>
          <w:lang w:eastAsia="es-CR"/>
        </w:rPr>
        <w:tab/>
      </w:r>
      <w:r w:rsidR="006869D0" w:rsidRPr="002942B9">
        <w:rPr>
          <w:rFonts w:ascii="Arial" w:hAnsi="Arial" w:cs="Arial"/>
          <w:sz w:val="24"/>
          <w:szCs w:val="24"/>
          <w:lang w:eastAsia="es-CR"/>
        </w:rPr>
        <w:t xml:space="preserve">Cinemateca Nacional </w:t>
      </w:r>
    </w:p>
    <w:p w14:paraId="669E4136" w14:textId="77777777" w:rsidR="002942B9" w:rsidRDefault="002942B9" w:rsidP="002942B9">
      <w:pPr>
        <w:spacing w:after="0" w:line="240" w:lineRule="auto"/>
        <w:jc w:val="both"/>
        <w:rPr>
          <w:rFonts w:ascii="Arial" w:hAnsi="Arial" w:cs="Arial"/>
          <w:sz w:val="24"/>
          <w:szCs w:val="24"/>
          <w:lang w:eastAsia="es-CR"/>
        </w:rPr>
      </w:pPr>
    </w:p>
    <w:p w14:paraId="769D971E" w14:textId="0CC36251" w:rsidR="006869D0" w:rsidRPr="00754B40" w:rsidRDefault="006869D0" w:rsidP="002942B9">
      <w:pPr>
        <w:spacing w:after="0" w:line="240" w:lineRule="auto"/>
        <w:jc w:val="both"/>
        <w:rPr>
          <w:rFonts w:ascii="Arial" w:hAnsi="Arial" w:cs="Arial"/>
          <w:sz w:val="24"/>
          <w:szCs w:val="24"/>
          <w:lang w:eastAsia="es-CR"/>
        </w:rPr>
      </w:pPr>
      <w:r w:rsidRPr="00754B40">
        <w:rPr>
          <w:rFonts w:ascii="Arial" w:hAnsi="Arial" w:cs="Arial"/>
          <w:sz w:val="24"/>
          <w:szCs w:val="24"/>
          <w:lang w:eastAsia="es-CR"/>
        </w:rPr>
        <w:t xml:space="preserve">Se crea la Cinemateca Nacional como programa presupuestario del </w:t>
      </w:r>
      <w:r w:rsidRPr="00754B40">
        <w:rPr>
          <w:rFonts w:ascii="Arial" w:hAnsi="Arial" w:cs="Arial"/>
          <w:color w:val="000000"/>
          <w:sz w:val="24"/>
          <w:szCs w:val="24"/>
        </w:rPr>
        <w:t>CRCA</w:t>
      </w:r>
      <w:r w:rsidRPr="00754B40">
        <w:rPr>
          <w:rFonts w:ascii="Arial" w:hAnsi="Arial" w:cs="Arial"/>
          <w:sz w:val="24"/>
          <w:szCs w:val="24"/>
          <w:lang w:eastAsia="es-CR"/>
        </w:rPr>
        <w:t xml:space="preserve"> para la alfabetización cinematográfica y audiovisual. </w:t>
      </w:r>
      <w:r w:rsidR="002942B9">
        <w:rPr>
          <w:rFonts w:ascii="Arial" w:hAnsi="Arial" w:cs="Arial"/>
          <w:sz w:val="24"/>
          <w:szCs w:val="24"/>
          <w:lang w:eastAsia="es-CR"/>
        </w:rPr>
        <w:t xml:space="preserve"> </w:t>
      </w:r>
      <w:r w:rsidRPr="00754B40">
        <w:rPr>
          <w:rFonts w:ascii="Arial" w:hAnsi="Arial" w:cs="Arial"/>
          <w:sz w:val="24"/>
          <w:szCs w:val="24"/>
        </w:rPr>
        <w:t xml:space="preserve">Además, restaurará, preservará, custodiará y difundirá el patrimonio cinematográfico y audiovisual nacional, así como el patrimonio cinematográfico y audiovisual internacional de relevancia </w:t>
      </w:r>
      <w:r w:rsidR="00624CE2">
        <w:rPr>
          <w:rFonts w:ascii="Arial" w:hAnsi="Arial" w:cs="Arial"/>
          <w:sz w:val="24"/>
          <w:szCs w:val="24"/>
        </w:rPr>
        <w:t xml:space="preserve">cultural. </w:t>
      </w:r>
      <w:r w:rsidR="002942B9">
        <w:rPr>
          <w:rFonts w:ascii="Arial" w:hAnsi="Arial" w:cs="Arial"/>
          <w:sz w:val="24"/>
          <w:szCs w:val="24"/>
        </w:rPr>
        <w:t xml:space="preserve"> </w:t>
      </w:r>
      <w:r w:rsidR="00624CE2">
        <w:rPr>
          <w:rFonts w:ascii="Arial" w:hAnsi="Arial" w:cs="Arial"/>
          <w:sz w:val="24"/>
          <w:szCs w:val="24"/>
        </w:rPr>
        <w:t>Estará a cargo de un director de nombramiento del m</w:t>
      </w:r>
      <w:r w:rsidRPr="00754B40">
        <w:rPr>
          <w:rFonts w:ascii="Arial" w:hAnsi="Arial" w:cs="Arial"/>
          <w:sz w:val="24"/>
          <w:szCs w:val="24"/>
        </w:rPr>
        <w:t>inist</w:t>
      </w:r>
      <w:r w:rsidR="00624CE2">
        <w:rPr>
          <w:rFonts w:ascii="Arial" w:hAnsi="Arial" w:cs="Arial"/>
          <w:sz w:val="24"/>
          <w:szCs w:val="24"/>
        </w:rPr>
        <w:t>ro o la m</w:t>
      </w:r>
      <w:r w:rsidRPr="00754B40">
        <w:rPr>
          <w:rFonts w:ascii="Arial" w:hAnsi="Arial" w:cs="Arial"/>
          <w:sz w:val="24"/>
          <w:szCs w:val="24"/>
        </w:rPr>
        <w:t>inistra como funcionario de confianz</w:t>
      </w:r>
      <w:r w:rsidR="00624CE2">
        <w:rPr>
          <w:rFonts w:ascii="Arial" w:hAnsi="Arial" w:cs="Arial"/>
          <w:sz w:val="24"/>
          <w:szCs w:val="24"/>
        </w:rPr>
        <w:t>a, quien estará subordinado al director g</w:t>
      </w:r>
      <w:r w:rsidRPr="00754B40">
        <w:rPr>
          <w:rFonts w:ascii="Arial" w:hAnsi="Arial" w:cs="Arial"/>
          <w:sz w:val="24"/>
          <w:szCs w:val="24"/>
        </w:rPr>
        <w:t xml:space="preserve">eneral del </w:t>
      </w:r>
      <w:r w:rsidRPr="00754B40">
        <w:rPr>
          <w:rFonts w:ascii="Arial" w:hAnsi="Arial" w:cs="Arial"/>
          <w:color w:val="000000"/>
          <w:sz w:val="24"/>
          <w:szCs w:val="24"/>
        </w:rPr>
        <w:t>CRCA</w:t>
      </w:r>
      <w:r w:rsidR="00B677E1">
        <w:rPr>
          <w:rFonts w:ascii="Arial" w:hAnsi="Arial" w:cs="Arial"/>
          <w:sz w:val="24"/>
          <w:szCs w:val="24"/>
        </w:rPr>
        <w:t>.</w:t>
      </w:r>
    </w:p>
    <w:p w14:paraId="16BB542F" w14:textId="77777777" w:rsidR="006869D0" w:rsidRPr="00754B40" w:rsidRDefault="006869D0" w:rsidP="00072CA0">
      <w:pPr>
        <w:autoSpaceDE w:val="0"/>
        <w:autoSpaceDN w:val="0"/>
        <w:adjustRightInd w:val="0"/>
        <w:spacing w:after="0" w:line="240" w:lineRule="auto"/>
        <w:jc w:val="both"/>
        <w:rPr>
          <w:rFonts w:ascii="Arial" w:hAnsi="Arial" w:cs="Arial"/>
          <w:sz w:val="24"/>
          <w:szCs w:val="24"/>
        </w:rPr>
      </w:pPr>
    </w:p>
    <w:p w14:paraId="2B995356" w14:textId="3E9F7F37" w:rsidR="00663AC5" w:rsidRPr="002942B9" w:rsidRDefault="002942B9" w:rsidP="00072CA0">
      <w:pPr>
        <w:autoSpaceDE w:val="0"/>
        <w:autoSpaceDN w:val="0"/>
        <w:adjustRightInd w:val="0"/>
        <w:spacing w:after="0" w:line="240" w:lineRule="auto"/>
        <w:jc w:val="both"/>
        <w:rPr>
          <w:rFonts w:ascii="Arial" w:hAnsi="Arial" w:cs="Arial"/>
          <w:sz w:val="24"/>
          <w:szCs w:val="24"/>
        </w:rPr>
      </w:pPr>
      <w:r w:rsidRPr="002942B9">
        <w:rPr>
          <w:rFonts w:ascii="Arial" w:hAnsi="Arial" w:cs="Arial"/>
          <w:bCs/>
          <w:color w:val="000000"/>
          <w:sz w:val="24"/>
          <w:szCs w:val="24"/>
        </w:rPr>
        <w:t>ARTÍCULO 21</w:t>
      </w:r>
      <w:r>
        <w:rPr>
          <w:rFonts w:ascii="Arial" w:hAnsi="Arial" w:cs="Arial"/>
          <w:sz w:val="24"/>
          <w:szCs w:val="24"/>
        </w:rPr>
        <w:t>-</w:t>
      </w:r>
      <w:r>
        <w:rPr>
          <w:rFonts w:ascii="Arial" w:hAnsi="Arial" w:cs="Arial"/>
          <w:sz w:val="24"/>
          <w:szCs w:val="24"/>
        </w:rPr>
        <w:tab/>
      </w:r>
      <w:r w:rsidR="006869D0" w:rsidRPr="002942B9">
        <w:rPr>
          <w:rFonts w:ascii="Arial" w:hAnsi="Arial" w:cs="Arial"/>
          <w:sz w:val="24"/>
          <w:szCs w:val="24"/>
        </w:rPr>
        <w:t>Requisitos del cargo</w:t>
      </w:r>
    </w:p>
    <w:p w14:paraId="3E3FE4A4" w14:textId="77777777" w:rsidR="002942B9" w:rsidRDefault="002942B9" w:rsidP="002942B9">
      <w:pPr>
        <w:autoSpaceDE w:val="0"/>
        <w:autoSpaceDN w:val="0"/>
        <w:adjustRightInd w:val="0"/>
        <w:spacing w:after="0" w:line="240" w:lineRule="auto"/>
        <w:jc w:val="both"/>
        <w:rPr>
          <w:rFonts w:ascii="Arial" w:hAnsi="Arial" w:cs="Arial"/>
          <w:sz w:val="24"/>
          <w:szCs w:val="24"/>
        </w:rPr>
      </w:pPr>
    </w:p>
    <w:p w14:paraId="341ECFED" w14:textId="7508A384" w:rsidR="006869D0" w:rsidRDefault="00624CE2" w:rsidP="002942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Para ocupar el cargo de d</w:t>
      </w:r>
      <w:r w:rsidR="006869D0" w:rsidRPr="00754B40">
        <w:rPr>
          <w:rFonts w:ascii="Arial" w:hAnsi="Arial" w:cs="Arial"/>
          <w:sz w:val="24"/>
          <w:szCs w:val="24"/>
        </w:rPr>
        <w:t>irector de la Cinemateca Nacional la persona requerirá cumplir con lo siguiente:</w:t>
      </w:r>
    </w:p>
    <w:p w14:paraId="343345FD" w14:textId="77777777" w:rsidR="002942B9" w:rsidRPr="00754B40" w:rsidRDefault="002942B9" w:rsidP="002942B9">
      <w:pPr>
        <w:autoSpaceDE w:val="0"/>
        <w:autoSpaceDN w:val="0"/>
        <w:adjustRightInd w:val="0"/>
        <w:spacing w:after="0" w:line="240" w:lineRule="auto"/>
        <w:jc w:val="both"/>
        <w:rPr>
          <w:rFonts w:ascii="Arial" w:hAnsi="Arial" w:cs="Arial"/>
          <w:sz w:val="24"/>
          <w:szCs w:val="24"/>
        </w:rPr>
      </w:pPr>
    </w:p>
    <w:p w14:paraId="1D1B8E18" w14:textId="2E10CFA8" w:rsidR="006869D0" w:rsidRPr="00754B40" w:rsidRDefault="002942B9" w:rsidP="002942B9">
      <w:pPr>
        <w:pStyle w:val="Prrafodelista"/>
        <w:widowControl/>
        <w:suppressAutoHyphens w:val="0"/>
        <w:autoSpaceDE w:val="0"/>
        <w:autoSpaceDN w:val="0"/>
        <w:adjustRightInd w:val="0"/>
        <w:ind w:left="0"/>
        <w:contextualSpacing w:val="0"/>
        <w:jc w:val="both"/>
        <w:rPr>
          <w:rFonts w:ascii="Arial" w:hAnsi="Arial" w:cs="Arial"/>
          <w:szCs w:val="24"/>
        </w:rPr>
      </w:pPr>
      <w:r>
        <w:rPr>
          <w:rFonts w:ascii="Arial" w:hAnsi="Arial" w:cs="Arial"/>
          <w:szCs w:val="24"/>
        </w:rPr>
        <w:t>a)</w:t>
      </w:r>
      <w:r>
        <w:rPr>
          <w:rFonts w:ascii="Arial" w:hAnsi="Arial" w:cs="Arial"/>
          <w:szCs w:val="24"/>
        </w:rPr>
        <w:tab/>
      </w:r>
      <w:r w:rsidR="006869D0" w:rsidRPr="00754B40">
        <w:rPr>
          <w:rFonts w:ascii="Arial" w:hAnsi="Arial" w:cs="Arial"/>
          <w:szCs w:val="24"/>
        </w:rPr>
        <w:t>Poseer experiencia comprobada de, al menos cinco años en el campo cinematográfico y audiovisual, a nivel de producción o docencia, y/o experiencia gerencial que lo capacite para el puesto.</w:t>
      </w:r>
    </w:p>
    <w:p w14:paraId="4526DDC6" w14:textId="7B9139A4" w:rsidR="006869D0" w:rsidRPr="00754B40" w:rsidRDefault="002942B9" w:rsidP="002942B9">
      <w:pPr>
        <w:pStyle w:val="Prrafodelista"/>
        <w:widowControl/>
        <w:suppressAutoHyphens w:val="0"/>
        <w:autoSpaceDE w:val="0"/>
        <w:autoSpaceDN w:val="0"/>
        <w:adjustRightInd w:val="0"/>
        <w:ind w:left="0"/>
        <w:contextualSpacing w:val="0"/>
        <w:jc w:val="both"/>
        <w:rPr>
          <w:rFonts w:ascii="Arial" w:hAnsi="Arial" w:cs="Arial"/>
          <w:szCs w:val="24"/>
        </w:rPr>
      </w:pPr>
      <w:r>
        <w:rPr>
          <w:rFonts w:ascii="Arial" w:hAnsi="Arial" w:cs="Arial"/>
          <w:szCs w:val="24"/>
        </w:rPr>
        <w:t>b)</w:t>
      </w:r>
      <w:r>
        <w:rPr>
          <w:rFonts w:ascii="Arial" w:hAnsi="Arial" w:cs="Arial"/>
          <w:szCs w:val="24"/>
        </w:rPr>
        <w:tab/>
      </w:r>
      <w:r w:rsidR="006869D0" w:rsidRPr="00754B40">
        <w:rPr>
          <w:rFonts w:ascii="Arial" w:hAnsi="Arial" w:cs="Arial"/>
          <w:szCs w:val="24"/>
        </w:rPr>
        <w:t xml:space="preserve">Poseer título universitario, al menos en el nivel de licenciatura. </w:t>
      </w:r>
    </w:p>
    <w:p w14:paraId="7F16D176" w14:textId="12E941F7" w:rsidR="006869D0" w:rsidRPr="00754B40" w:rsidRDefault="002942B9" w:rsidP="002942B9">
      <w:pPr>
        <w:pStyle w:val="Prrafodelista"/>
        <w:widowControl/>
        <w:suppressAutoHyphens w:val="0"/>
        <w:autoSpaceDE w:val="0"/>
        <w:autoSpaceDN w:val="0"/>
        <w:adjustRightInd w:val="0"/>
        <w:ind w:left="0"/>
        <w:jc w:val="both"/>
        <w:rPr>
          <w:rFonts w:ascii="Arial" w:hAnsi="Arial" w:cs="Arial"/>
          <w:szCs w:val="24"/>
        </w:rPr>
      </w:pPr>
      <w:r>
        <w:rPr>
          <w:rFonts w:ascii="Arial" w:hAnsi="Arial" w:cs="Arial"/>
          <w:szCs w:val="24"/>
        </w:rPr>
        <w:t>c)</w:t>
      </w:r>
      <w:r>
        <w:rPr>
          <w:rFonts w:ascii="Arial" w:hAnsi="Arial" w:cs="Arial"/>
          <w:szCs w:val="24"/>
        </w:rPr>
        <w:tab/>
      </w:r>
      <w:r w:rsidR="006869D0" w:rsidRPr="00754B40">
        <w:rPr>
          <w:rFonts w:ascii="Arial" w:hAnsi="Arial" w:cs="Arial"/>
          <w:szCs w:val="24"/>
        </w:rPr>
        <w:t>Tener reconocida y probada honorabilidad.</w:t>
      </w:r>
    </w:p>
    <w:p w14:paraId="15463AC4" w14:textId="77777777" w:rsidR="006869D0" w:rsidRPr="00754B40" w:rsidRDefault="006869D0" w:rsidP="00072CA0">
      <w:pPr>
        <w:pStyle w:val="Sinespaciado"/>
        <w:jc w:val="both"/>
        <w:rPr>
          <w:rFonts w:ascii="Arial" w:hAnsi="Arial" w:cs="Arial"/>
          <w:b/>
          <w:sz w:val="24"/>
          <w:szCs w:val="24"/>
        </w:rPr>
      </w:pPr>
    </w:p>
    <w:p w14:paraId="4249347D" w14:textId="77777777" w:rsidR="006869D0" w:rsidRPr="002942B9" w:rsidRDefault="006869D0" w:rsidP="00072CA0">
      <w:pPr>
        <w:widowControl w:val="0"/>
        <w:autoSpaceDE w:val="0"/>
        <w:autoSpaceDN w:val="0"/>
        <w:adjustRightInd w:val="0"/>
        <w:spacing w:after="0" w:line="240" w:lineRule="auto"/>
        <w:jc w:val="center"/>
        <w:rPr>
          <w:rFonts w:ascii="Arial" w:hAnsi="Arial" w:cs="Arial"/>
          <w:color w:val="000000"/>
          <w:sz w:val="24"/>
          <w:szCs w:val="24"/>
        </w:rPr>
      </w:pPr>
      <w:r w:rsidRPr="002942B9">
        <w:rPr>
          <w:rFonts w:ascii="Arial" w:hAnsi="Arial" w:cs="Arial"/>
          <w:color w:val="000000"/>
          <w:sz w:val="24"/>
          <w:szCs w:val="24"/>
        </w:rPr>
        <w:t>CAPÍTULO IV</w:t>
      </w:r>
    </w:p>
    <w:p w14:paraId="0D6F7D99" w14:textId="77777777" w:rsidR="006869D0" w:rsidRPr="002942B9" w:rsidRDefault="006869D0" w:rsidP="00072CA0">
      <w:pPr>
        <w:widowControl w:val="0"/>
        <w:autoSpaceDE w:val="0"/>
        <w:autoSpaceDN w:val="0"/>
        <w:adjustRightInd w:val="0"/>
        <w:spacing w:after="0" w:line="240" w:lineRule="auto"/>
        <w:jc w:val="center"/>
        <w:rPr>
          <w:rFonts w:ascii="Arial" w:hAnsi="Arial" w:cs="Arial"/>
          <w:color w:val="000000"/>
          <w:sz w:val="24"/>
          <w:szCs w:val="24"/>
        </w:rPr>
      </w:pPr>
      <w:r w:rsidRPr="002942B9">
        <w:rPr>
          <w:rFonts w:ascii="Arial" w:hAnsi="Arial" w:cs="Arial"/>
          <w:color w:val="000000"/>
          <w:sz w:val="24"/>
          <w:szCs w:val="24"/>
        </w:rPr>
        <w:t>Fondo de Fomento Cinematográfico y Audiovisual “El Fauno”</w:t>
      </w:r>
    </w:p>
    <w:p w14:paraId="0932166D" w14:textId="77777777" w:rsidR="006869D0" w:rsidRPr="002942B9" w:rsidRDefault="006869D0" w:rsidP="00072CA0">
      <w:pPr>
        <w:widowControl w:val="0"/>
        <w:autoSpaceDE w:val="0"/>
        <w:autoSpaceDN w:val="0"/>
        <w:adjustRightInd w:val="0"/>
        <w:spacing w:after="0" w:line="240" w:lineRule="auto"/>
        <w:jc w:val="both"/>
        <w:rPr>
          <w:rFonts w:ascii="Arial" w:hAnsi="Arial" w:cs="Arial"/>
          <w:bCs/>
          <w:color w:val="000000"/>
          <w:sz w:val="24"/>
          <w:szCs w:val="24"/>
        </w:rPr>
      </w:pPr>
    </w:p>
    <w:p w14:paraId="6192FDC8" w14:textId="5056FCD3" w:rsidR="006869D0" w:rsidRPr="002942B9" w:rsidRDefault="002942B9" w:rsidP="00072CA0">
      <w:pPr>
        <w:widowControl w:val="0"/>
        <w:autoSpaceDE w:val="0"/>
        <w:autoSpaceDN w:val="0"/>
        <w:adjustRightInd w:val="0"/>
        <w:spacing w:after="0" w:line="240" w:lineRule="auto"/>
        <w:jc w:val="both"/>
        <w:rPr>
          <w:rFonts w:ascii="Arial" w:hAnsi="Arial" w:cs="Arial"/>
          <w:bCs/>
          <w:sz w:val="24"/>
          <w:szCs w:val="24"/>
        </w:rPr>
      </w:pPr>
      <w:r w:rsidRPr="002942B9">
        <w:rPr>
          <w:rFonts w:ascii="Arial" w:hAnsi="Arial" w:cs="Arial"/>
          <w:bCs/>
          <w:color w:val="000000"/>
          <w:sz w:val="24"/>
          <w:szCs w:val="24"/>
        </w:rPr>
        <w:t>ARTÍCULO 22</w:t>
      </w:r>
      <w:r>
        <w:rPr>
          <w:rFonts w:ascii="Arial" w:hAnsi="Arial" w:cs="Arial"/>
          <w:bCs/>
          <w:sz w:val="24"/>
          <w:szCs w:val="24"/>
        </w:rPr>
        <w:t>-</w:t>
      </w:r>
      <w:r>
        <w:rPr>
          <w:rFonts w:ascii="Arial" w:hAnsi="Arial" w:cs="Arial"/>
          <w:bCs/>
          <w:sz w:val="24"/>
          <w:szCs w:val="24"/>
        </w:rPr>
        <w:tab/>
      </w:r>
      <w:r w:rsidR="006869D0" w:rsidRPr="002942B9">
        <w:rPr>
          <w:rFonts w:ascii="Arial" w:hAnsi="Arial" w:cs="Arial"/>
          <w:bCs/>
          <w:sz w:val="24"/>
          <w:szCs w:val="24"/>
        </w:rPr>
        <w:t xml:space="preserve">Creación del Fondo </w:t>
      </w:r>
      <w:r w:rsidR="00563ADA" w:rsidRPr="002942B9">
        <w:rPr>
          <w:rFonts w:ascii="Arial" w:hAnsi="Arial" w:cs="Arial"/>
          <w:bCs/>
          <w:sz w:val="24"/>
          <w:szCs w:val="24"/>
        </w:rPr>
        <w:t xml:space="preserve">de </w:t>
      </w:r>
      <w:r w:rsidR="006869D0" w:rsidRPr="002942B9">
        <w:rPr>
          <w:rFonts w:ascii="Arial" w:hAnsi="Arial" w:cs="Arial"/>
          <w:bCs/>
          <w:sz w:val="24"/>
          <w:szCs w:val="24"/>
        </w:rPr>
        <w:t>Fomento Cinematográfico y Audiovisual “El Fauno”</w:t>
      </w:r>
    </w:p>
    <w:p w14:paraId="2DB20ACC" w14:textId="77777777" w:rsidR="002942B9" w:rsidRDefault="002942B9" w:rsidP="002942B9">
      <w:pPr>
        <w:widowControl w:val="0"/>
        <w:autoSpaceDE w:val="0"/>
        <w:autoSpaceDN w:val="0"/>
        <w:adjustRightInd w:val="0"/>
        <w:spacing w:after="0" w:line="240" w:lineRule="auto"/>
        <w:jc w:val="both"/>
        <w:rPr>
          <w:rFonts w:ascii="Arial" w:hAnsi="Arial" w:cs="Arial"/>
          <w:color w:val="000000"/>
          <w:sz w:val="24"/>
          <w:szCs w:val="24"/>
          <w:lang w:val="es-ES_tradnl"/>
        </w:rPr>
      </w:pPr>
    </w:p>
    <w:p w14:paraId="5F1EC59C" w14:textId="081E5857" w:rsidR="006869D0" w:rsidRPr="00754B40" w:rsidRDefault="00563ADA" w:rsidP="002942B9">
      <w:pPr>
        <w:widowControl w:val="0"/>
        <w:autoSpaceDE w:val="0"/>
        <w:autoSpaceDN w:val="0"/>
        <w:adjustRightInd w:val="0"/>
        <w:spacing w:after="0" w:line="240" w:lineRule="auto"/>
        <w:jc w:val="both"/>
        <w:rPr>
          <w:rFonts w:ascii="Arial" w:hAnsi="Arial" w:cs="Arial"/>
          <w:color w:val="000000"/>
          <w:sz w:val="24"/>
          <w:szCs w:val="24"/>
          <w:lang w:val="es-ES_tradnl"/>
        </w:rPr>
      </w:pPr>
      <w:r>
        <w:rPr>
          <w:rFonts w:ascii="Arial" w:hAnsi="Arial" w:cs="Arial"/>
          <w:color w:val="000000"/>
          <w:sz w:val="24"/>
          <w:szCs w:val="24"/>
          <w:lang w:val="es-ES_tradnl"/>
        </w:rPr>
        <w:t>Créase el Fondo de Fomento Cinematográfico y A</w:t>
      </w:r>
      <w:r w:rsidR="006869D0" w:rsidRPr="00754B40">
        <w:rPr>
          <w:rFonts w:ascii="Arial" w:hAnsi="Arial" w:cs="Arial"/>
          <w:color w:val="000000"/>
          <w:sz w:val="24"/>
          <w:szCs w:val="24"/>
          <w:lang w:val="es-ES_tradnl"/>
        </w:rPr>
        <w:t xml:space="preserve">udiovisual “El Fauno” para cumplir con los objetivos de fomento previstos por esta ley. Estará conformado con los siguientes recursos: </w:t>
      </w:r>
    </w:p>
    <w:p w14:paraId="342E132E" w14:textId="77777777" w:rsidR="002942B9" w:rsidRDefault="002942B9" w:rsidP="002942B9">
      <w:pPr>
        <w:pStyle w:val="Prrafodelista"/>
        <w:suppressAutoHyphens w:val="0"/>
        <w:autoSpaceDE w:val="0"/>
        <w:autoSpaceDN w:val="0"/>
        <w:adjustRightInd w:val="0"/>
        <w:ind w:left="0"/>
        <w:contextualSpacing w:val="0"/>
        <w:jc w:val="both"/>
        <w:rPr>
          <w:rFonts w:ascii="Arial" w:hAnsi="Arial" w:cs="Arial"/>
          <w:color w:val="000000"/>
          <w:szCs w:val="24"/>
          <w:lang w:val="es-ES_tradnl"/>
        </w:rPr>
      </w:pPr>
    </w:p>
    <w:p w14:paraId="3A8FD75A" w14:textId="05322C61" w:rsidR="006869D0" w:rsidRPr="00754B40" w:rsidRDefault="002942B9" w:rsidP="002942B9">
      <w:pPr>
        <w:pStyle w:val="Prrafodelista"/>
        <w:suppressAutoHyphens w:val="0"/>
        <w:autoSpaceDE w:val="0"/>
        <w:autoSpaceDN w:val="0"/>
        <w:adjustRightInd w:val="0"/>
        <w:ind w:left="0"/>
        <w:contextualSpacing w:val="0"/>
        <w:jc w:val="both"/>
        <w:rPr>
          <w:rFonts w:ascii="Arial" w:hAnsi="Arial" w:cs="Arial"/>
          <w:color w:val="000000"/>
          <w:szCs w:val="24"/>
          <w:lang w:val="es-ES_tradnl"/>
        </w:rPr>
      </w:pPr>
      <w:r>
        <w:rPr>
          <w:rFonts w:ascii="Arial" w:hAnsi="Arial" w:cs="Arial"/>
          <w:color w:val="000000"/>
          <w:szCs w:val="24"/>
          <w:lang w:val="es-ES_tradnl"/>
        </w:rPr>
        <w:t>a)</w:t>
      </w:r>
      <w:r>
        <w:rPr>
          <w:rFonts w:ascii="Arial" w:hAnsi="Arial" w:cs="Arial"/>
          <w:color w:val="000000"/>
          <w:szCs w:val="24"/>
          <w:lang w:val="es-ES_tradnl"/>
        </w:rPr>
        <w:tab/>
      </w:r>
      <w:r w:rsidR="006869D0" w:rsidRPr="00754B40">
        <w:rPr>
          <w:rFonts w:ascii="Arial" w:hAnsi="Arial" w:cs="Arial"/>
          <w:color w:val="000000"/>
          <w:szCs w:val="24"/>
          <w:lang w:val="es-ES_tradnl"/>
        </w:rPr>
        <w:t>El</w:t>
      </w:r>
      <w:r w:rsidR="006869D0" w:rsidRPr="00754B40">
        <w:rPr>
          <w:rFonts w:ascii="Arial" w:hAnsi="Arial" w:cs="Arial"/>
          <w:color w:val="000000"/>
          <w:szCs w:val="24"/>
          <w:lang w:val="es-ES"/>
        </w:rPr>
        <w:t xml:space="preserve"> monto que le corresponde al CRCA por concepto del Impuesto a los Espectáculos Públicos, según </w:t>
      </w:r>
      <w:r w:rsidR="008F03F4">
        <w:rPr>
          <w:rFonts w:ascii="Arial" w:hAnsi="Arial" w:cs="Arial"/>
          <w:color w:val="000000"/>
          <w:szCs w:val="24"/>
          <w:lang w:val="es-ES_tradnl"/>
        </w:rPr>
        <w:t>Ley N.° 841, de</w:t>
      </w:r>
      <w:r w:rsidR="006869D0" w:rsidRPr="00754B40">
        <w:rPr>
          <w:rFonts w:ascii="Arial" w:hAnsi="Arial" w:cs="Arial"/>
          <w:color w:val="000000"/>
          <w:szCs w:val="24"/>
          <w:lang w:val="es-ES_tradnl"/>
        </w:rPr>
        <w:t xml:space="preserve"> 15 de enero de 1947</w:t>
      </w:r>
      <w:r w:rsidR="008F03F4">
        <w:rPr>
          <w:rFonts w:ascii="Arial" w:hAnsi="Arial" w:cs="Arial"/>
          <w:color w:val="000000"/>
          <w:szCs w:val="24"/>
          <w:lang w:val="es-ES_tradnl"/>
        </w:rPr>
        <w:t>, (reformada por Ley N.°</w:t>
      </w:r>
      <w:r w:rsidR="006869D0" w:rsidRPr="00754B40">
        <w:rPr>
          <w:rFonts w:ascii="Arial" w:hAnsi="Arial" w:cs="Arial"/>
          <w:color w:val="000000"/>
          <w:szCs w:val="24"/>
          <w:lang w:val="es-ES_tradnl"/>
        </w:rPr>
        <w:t xml:space="preserve"> 228</w:t>
      </w:r>
      <w:r w:rsidR="008F03F4">
        <w:rPr>
          <w:rFonts w:ascii="Arial" w:hAnsi="Arial" w:cs="Arial"/>
          <w:color w:val="000000"/>
          <w:szCs w:val="24"/>
          <w:lang w:val="es-ES_tradnl"/>
        </w:rPr>
        <w:t>, de</w:t>
      </w:r>
      <w:r w:rsidR="006869D0" w:rsidRPr="00754B40">
        <w:rPr>
          <w:rFonts w:ascii="Arial" w:hAnsi="Arial" w:cs="Arial"/>
          <w:color w:val="000000"/>
          <w:szCs w:val="24"/>
          <w:lang w:val="es-ES_tradnl"/>
        </w:rPr>
        <w:t xml:space="preserve"> </w:t>
      </w:r>
      <w:r w:rsidR="008F03F4">
        <w:rPr>
          <w:rFonts w:ascii="Arial" w:hAnsi="Arial" w:cs="Arial"/>
          <w:color w:val="000000"/>
          <w:szCs w:val="24"/>
          <w:lang w:val="es-ES_tradnl"/>
        </w:rPr>
        <w:t>13 de octubre de 1948) y Ley N.°</w:t>
      </w:r>
      <w:r w:rsidR="006869D0" w:rsidRPr="00754B40">
        <w:rPr>
          <w:rFonts w:ascii="Arial" w:hAnsi="Arial" w:cs="Arial"/>
          <w:color w:val="000000"/>
          <w:szCs w:val="24"/>
          <w:lang w:val="es-ES_tradnl"/>
        </w:rPr>
        <w:t xml:space="preserve"> 5780</w:t>
      </w:r>
      <w:r w:rsidR="008F03F4">
        <w:rPr>
          <w:rFonts w:ascii="Arial" w:hAnsi="Arial" w:cs="Arial"/>
          <w:color w:val="000000"/>
          <w:szCs w:val="24"/>
          <w:lang w:val="es-ES_tradnl"/>
        </w:rPr>
        <w:t>, de</w:t>
      </w:r>
      <w:r w:rsidR="006869D0" w:rsidRPr="00754B40">
        <w:rPr>
          <w:rFonts w:ascii="Arial" w:hAnsi="Arial" w:cs="Arial"/>
          <w:color w:val="000000"/>
          <w:szCs w:val="24"/>
          <w:lang w:val="es-ES_tradnl"/>
        </w:rPr>
        <w:t xml:space="preserve"> 11 de agosto de 1975.</w:t>
      </w:r>
    </w:p>
    <w:p w14:paraId="07E026E4" w14:textId="77777777" w:rsidR="00B677E1" w:rsidRDefault="00B677E1" w:rsidP="002942B9">
      <w:pPr>
        <w:pStyle w:val="Prrafodelista"/>
        <w:suppressAutoHyphens w:val="0"/>
        <w:autoSpaceDE w:val="0"/>
        <w:autoSpaceDN w:val="0"/>
        <w:adjustRightInd w:val="0"/>
        <w:ind w:left="0"/>
        <w:contextualSpacing w:val="0"/>
        <w:jc w:val="both"/>
        <w:rPr>
          <w:rFonts w:ascii="Arial" w:hAnsi="Arial" w:cs="Arial"/>
          <w:color w:val="000000"/>
          <w:szCs w:val="24"/>
          <w:lang w:val="es-ES_tradnl"/>
        </w:rPr>
      </w:pPr>
    </w:p>
    <w:p w14:paraId="3B455DD4" w14:textId="62C56EB0" w:rsidR="006869D0" w:rsidRPr="00754B40" w:rsidRDefault="002942B9" w:rsidP="002942B9">
      <w:pPr>
        <w:pStyle w:val="Prrafodelista"/>
        <w:suppressAutoHyphens w:val="0"/>
        <w:autoSpaceDE w:val="0"/>
        <w:autoSpaceDN w:val="0"/>
        <w:adjustRightInd w:val="0"/>
        <w:ind w:left="0"/>
        <w:contextualSpacing w:val="0"/>
        <w:jc w:val="both"/>
        <w:rPr>
          <w:rFonts w:ascii="Arial" w:hAnsi="Arial" w:cs="Arial"/>
          <w:color w:val="000000"/>
          <w:szCs w:val="24"/>
          <w:lang w:val="es-ES_tradnl"/>
        </w:rPr>
      </w:pPr>
      <w:r>
        <w:rPr>
          <w:rFonts w:ascii="Arial" w:hAnsi="Arial" w:cs="Arial"/>
          <w:color w:val="000000"/>
          <w:szCs w:val="24"/>
          <w:lang w:val="es-ES_tradnl"/>
        </w:rPr>
        <w:t>b)</w:t>
      </w:r>
      <w:r>
        <w:rPr>
          <w:rFonts w:ascii="Arial" w:hAnsi="Arial" w:cs="Arial"/>
          <w:color w:val="000000"/>
          <w:szCs w:val="24"/>
          <w:lang w:val="es-ES_tradnl"/>
        </w:rPr>
        <w:tab/>
      </w:r>
      <w:r w:rsidR="006869D0" w:rsidRPr="00754B40">
        <w:rPr>
          <w:rFonts w:ascii="Arial" w:hAnsi="Arial" w:cs="Arial"/>
          <w:color w:val="000000"/>
          <w:szCs w:val="24"/>
          <w:lang w:val="es-ES_tradnl"/>
        </w:rPr>
        <w:t>El monto que le corresponde al CRCA por concepto del impuesto a la suscripción o alquiler de contenido a</w:t>
      </w:r>
      <w:r w:rsidR="008F03F4">
        <w:rPr>
          <w:rFonts w:ascii="Arial" w:hAnsi="Arial" w:cs="Arial"/>
          <w:color w:val="000000"/>
          <w:szCs w:val="24"/>
          <w:lang w:val="es-ES_tradnl"/>
        </w:rPr>
        <w:t>udiovisual que se crea en esta l</w:t>
      </w:r>
      <w:r w:rsidR="006869D0" w:rsidRPr="00754B40">
        <w:rPr>
          <w:rFonts w:ascii="Arial" w:hAnsi="Arial" w:cs="Arial"/>
          <w:color w:val="000000"/>
          <w:szCs w:val="24"/>
          <w:lang w:val="es-ES_tradnl"/>
        </w:rPr>
        <w:t xml:space="preserve">ey. </w:t>
      </w:r>
    </w:p>
    <w:p w14:paraId="3D40BE5D" w14:textId="77777777" w:rsidR="00B677E1" w:rsidRDefault="00B677E1" w:rsidP="002942B9">
      <w:pPr>
        <w:pStyle w:val="Prrafodelista"/>
        <w:suppressAutoHyphens w:val="0"/>
        <w:autoSpaceDE w:val="0"/>
        <w:autoSpaceDN w:val="0"/>
        <w:adjustRightInd w:val="0"/>
        <w:ind w:left="0"/>
        <w:contextualSpacing w:val="0"/>
        <w:jc w:val="both"/>
        <w:rPr>
          <w:rFonts w:ascii="Arial" w:hAnsi="Arial" w:cs="Arial"/>
          <w:color w:val="000000"/>
          <w:szCs w:val="24"/>
          <w:lang w:val="es-ES"/>
        </w:rPr>
      </w:pPr>
    </w:p>
    <w:p w14:paraId="6F2D6874" w14:textId="7227921D" w:rsidR="006869D0" w:rsidRPr="00754B40" w:rsidRDefault="002942B9" w:rsidP="002942B9">
      <w:pPr>
        <w:pStyle w:val="Prrafodelista"/>
        <w:suppressAutoHyphens w:val="0"/>
        <w:autoSpaceDE w:val="0"/>
        <w:autoSpaceDN w:val="0"/>
        <w:adjustRightInd w:val="0"/>
        <w:ind w:left="0"/>
        <w:contextualSpacing w:val="0"/>
        <w:jc w:val="both"/>
        <w:rPr>
          <w:rFonts w:ascii="Arial" w:hAnsi="Arial" w:cs="Arial"/>
          <w:color w:val="000000"/>
          <w:szCs w:val="24"/>
          <w:lang w:val="es-ES_tradnl"/>
        </w:rPr>
      </w:pPr>
      <w:r>
        <w:rPr>
          <w:rFonts w:ascii="Arial" w:hAnsi="Arial" w:cs="Arial"/>
          <w:color w:val="000000"/>
          <w:szCs w:val="24"/>
          <w:lang w:val="es-ES"/>
        </w:rPr>
        <w:t>c)</w:t>
      </w:r>
      <w:r>
        <w:rPr>
          <w:rFonts w:ascii="Arial" w:hAnsi="Arial" w:cs="Arial"/>
          <w:color w:val="000000"/>
          <w:szCs w:val="24"/>
          <w:lang w:val="es-ES"/>
        </w:rPr>
        <w:tab/>
      </w:r>
      <w:r w:rsidR="006869D0" w:rsidRPr="00754B40">
        <w:rPr>
          <w:rFonts w:ascii="Arial" w:hAnsi="Arial" w:cs="Arial"/>
          <w:color w:val="000000"/>
          <w:szCs w:val="24"/>
          <w:lang w:val="es-ES"/>
        </w:rPr>
        <w:t>Los recursos, rentas, regalías e ingresos provenientes de coproducciones o de los contratos de fomento, y de los intereses derivados de las operaciones que se realicen con los recursos del Fondo.</w:t>
      </w:r>
    </w:p>
    <w:p w14:paraId="77D3BED6" w14:textId="77777777" w:rsidR="00B677E1" w:rsidRDefault="00B677E1" w:rsidP="002942B9">
      <w:pPr>
        <w:pStyle w:val="Prrafodelista"/>
        <w:suppressAutoHyphens w:val="0"/>
        <w:autoSpaceDE w:val="0"/>
        <w:autoSpaceDN w:val="0"/>
        <w:adjustRightInd w:val="0"/>
        <w:ind w:left="0"/>
        <w:contextualSpacing w:val="0"/>
        <w:jc w:val="both"/>
        <w:rPr>
          <w:rFonts w:ascii="Arial" w:hAnsi="Arial" w:cs="Arial"/>
          <w:color w:val="000000"/>
          <w:szCs w:val="24"/>
          <w:lang w:val="es-ES"/>
        </w:rPr>
      </w:pPr>
    </w:p>
    <w:p w14:paraId="3C0D0D32" w14:textId="3C770765" w:rsidR="006869D0" w:rsidRPr="00754B40" w:rsidRDefault="002942B9" w:rsidP="002942B9">
      <w:pPr>
        <w:pStyle w:val="Prrafodelista"/>
        <w:suppressAutoHyphens w:val="0"/>
        <w:autoSpaceDE w:val="0"/>
        <w:autoSpaceDN w:val="0"/>
        <w:adjustRightInd w:val="0"/>
        <w:ind w:left="0"/>
        <w:contextualSpacing w:val="0"/>
        <w:jc w:val="both"/>
        <w:rPr>
          <w:rFonts w:ascii="Arial" w:hAnsi="Arial" w:cs="Arial"/>
          <w:color w:val="000000"/>
          <w:szCs w:val="24"/>
          <w:lang w:val="es-ES_tradnl"/>
        </w:rPr>
      </w:pPr>
      <w:r>
        <w:rPr>
          <w:rFonts w:ascii="Arial" w:hAnsi="Arial" w:cs="Arial"/>
          <w:color w:val="000000"/>
          <w:szCs w:val="24"/>
          <w:lang w:val="es-ES"/>
        </w:rPr>
        <w:t>d)</w:t>
      </w:r>
      <w:r>
        <w:rPr>
          <w:rFonts w:ascii="Arial" w:hAnsi="Arial" w:cs="Arial"/>
          <w:color w:val="000000"/>
          <w:szCs w:val="24"/>
          <w:lang w:val="es-ES"/>
        </w:rPr>
        <w:tab/>
      </w:r>
      <w:r w:rsidR="006869D0" w:rsidRPr="00754B40">
        <w:rPr>
          <w:rFonts w:ascii="Arial" w:hAnsi="Arial" w:cs="Arial"/>
          <w:color w:val="000000"/>
          <w:szCs w:val="24"/>
          <w:lang w:val="es-ES"/>
        </w:rPr>
        <w:t>El producto de la venta o liquidación de sus inversiones.</w:t>
      </w:r>
    </w:p>
    <w:p w14:paraId="114D1BC5" w14:textId="77777777" w:rsidR="00B677E1" w:rsidRDefault="00B677E1" w:rsidP="002942B9">
      <w:pPr>
        <w:pStyle w:val="Prrafodelista"/>
        <w:suppressAutoHyphens w:val="0"/>
        <w:autoSpaceDE w:val="0"/>
        <w:autoSpaceDN w:val="0"/>
        <w:adjustRightInd w:val="0"/>
        <w:ind w:left="0"/>
        <w:contextualSpacing w:val="0"/>
        <w:jc w:val="both"/>
        <w:rPr>
          <w:rFonts w:ascii="Arial" w:hAnsi="Arial" w:cs="Arial"/>
          <w:color w:val="000000"/>
          <w:szCs w:val="24"/>
          <w:lang w:val="es-ES"/>
        </w:rPr>
      </w:pPr>
    </w:p>
    <w:p w14:paraId="5BC01619" w14:textId="04388204" w:rsidR="006869D0" w:rsidRPr="00754B40" w:rsidRDefault="002942B9" w:rsidP="002942B9">
      <w:pPr>
        <w:pStyle w:val="Prrafodelista"/>
        <w:suppressAutoHyphens w:val="0"/>
        <w:autoSpaceDE w:val="0"/>
        <w:autoSpaceDN w:val="0"/>
        <w:adjustRightInd w:val="0"/>
        <w:ind w:left="0"/>
        <w:contextualSpacing w:val="0"/>
        <w:jc w:val="both"/>
        <w:rPr>
          <w:rFonts w:ascii="Arial" w:hAnsi="Arial" w:cs="Arial"/>
          <w:color w:val="000000"/>
          <w:szCs w:val="24"/>
          <w:lang w:val="es-ES_tradnl"/>
        </w:rPr>
      </w:pPr>
      <w:r>
        <w:rPr>
          <w:rFonts w:ascii="Arial" w:hAnsi="Arial" w:cs="Arial"/>
          <w:color w:val="000000"/>
          <w:szCs w:val="24"/>
          <w:lang w:val="es-ES"/>
        </w:rPr>
        <w:t>e)</w:t>
      </w:r>
      <w:r>
        <w:rPr>
          <w:rFonts w:ascii="Arial" w:hAnsi="Arial" w:cs="Arial"/>
          <w:color w:val="000000"/>
          <w:szCs w:val="24"/>
          <w:lang w:val="es-ES"/>
        </w:rPr>
        <w:tab/>
      </w:r>
      <w:r w:rsidR="006869D0" w:rsidRPr="00754B40">
        <w:rPr>
          <w:rFonts w:ascii="Arial" w:hAnsi="Arial" w:cs="Arial"/>
          <w:color w:val="000000"/>
          <w:szCs w:val="24"/>
          <w:lang w:val="es-ES"/>
        </w:rPr>
        <w:t>Las donaciones, transferencias y aportes en dinero que reciba.</w:t>
      </w:r>
    </w:p>
    <w:p w14:paraId="562F0A24" w14:textId="77777777" w:rsidR="00B677E1" w:rsidRDefault="00B677E1" w:rsidP="002942B9">
      <w:pPr>
        <w:pStyle w:val="Prrafodelista"/>
        <w:suppressAutoHyphens w:val="0"/>
        <w:autoSpaceDE w:val="0"/>
        <w:autoSpaceDN w:val="0"/>
        <w:adjustRightInd w:val="0"/>
        <w:ind w:left="0"/>
        <w:contextualSpacing w:val="0"/>
        <w:jc w:val="both"/>
        <w:rPr>
          <w:rFonts w:ascii="Arial" w:hAnsi="Arial" w:cs="Arial"/>
          <w:color w:val="000000"/>
          <w:szCs w:val="24"/>
          <w:lang w:val="es-ES"/>
        </w:rPr>
      </w:pPr>
    </w:p>
    <w:p w14:paraId="731C9C3D" w14:textId="593F266B" w:rsidR="006869D0" w:rsidRPr="00754B40" w:rsidRDefault="002942B9" w:rsidP="002942B9">
      <w:pPr>
        <w:pStyle w:val="Prrafodelista"/>
        <w:suppressAutoHyphens w:val="0"/>
        <w:autoSpaceDE w:val="0"/>
        <w:autoSpaceDN w:val="0"/>
        <w:adjustRightInd w:val="0"/>
        <w:ind w:left="0"/>
        <w:contextualSpacing w:val="0"/>
        <w:jc w:val="both"/>
        <w:rPr>
          <w:rFonts w:ascii="Arial" w:hAnsi="Arial" w:cs="Arial"/>
          <w:color w:val="000000"/>
          <w:szCs w:val="24"/>
          <w:lang w:val="es-ES_tradnl"/>
        </w:rPr>
      </w:pPr>
      <w:r>
        <w:rPr>
          <w:rFonts w:ascii="Arial" w:hAnsi="Arial" w:cs="Arial"/>
          <w:color w:val="000000"/>
          <w:szCs w:val="24"/>
          <w:lang w:val="es-ES"/>
        </w:rPr>
        <w:t>f)</w:t>
      </w:r>
      <w:r>
        <w:rPr>
          <w:rFonts w:ascii="Arial" w:hAnsi="Arial" w:cs="Arial"/>
          <w:color w:val="000000"/>
          <w:szCs w:val="24"/>
          <w:lang w:val="es-ES"/>
        </w:rPr>
        <w:tab/>
      </w:r>
      <w:r w:rsidR="006869D0" w:rsidRPr="00754B40">
        <w:rPr>
          <w:rFonts w:ascii="Arial" w:hAnsi="Arial" w:cs="Arial"/>
          <w:color w:val="000000"/>
          <w:szCs w:val="24"/>
          <w:lang w:val="es-ES"/>
        </w:rPr>
        <w:t xml:space="preserve">Aportes provenientes de cooperación internacional. </w:t>
      </w:r>
    </w:p>
    <w:p w14:paraId="65A4DC0B" w14:textId="77777777" w:rsidR="00B677E1" w:rsidRDefault="00B677E1" w:rsidP="002942B9">
      <w:pPr>
        <w:pStyle w:val="Prrafodelista"/>
        <w:suppressAutoHyphens w:val="0"/>
        <w:autoSpaceDE w:val="0"/>
        <w:autoSpaceDN w:val="0"/>
        <w:adjustRightInd w:val="0"/>
        <w:ind w:left="0"/>
        <w:contextualSpacing w:val="0"/>
        <w:jc w:val="both"/>
        <w:rPr>
          <w:rFonts w:ascii="Arial" w:hAnsi="Arial" w:cs="Arial"/>
          <w:color w:val="000000"/>
          <w:szCs w:val="24"/>
          <w:lang w:val="es-ES_tradnl"/>
        </w:rPr>
      </w:pPr>
    </w:p>
    <w:p w14:paraId="2BA2C43A" w14:textId="3FE426FB" w:rsidR="006869D0" w:rsidRPr="00754B40" w:rsidRDefault="002942B9" w:rsidP="002942B9">
      <w:pPr>
        <w:pStyle w:val="Prrafodelista"/>
        <w:suppressAutoHyphens w:val="0"/>
        <w:autoSpaceDE w:val="0"/>
        <w:autoSpaceDN w:val="0"/>
        <w:adjustRightInd w:val="0"/>
        <w:ind w:left="0"/>
        <w:contextualSpacing w:val="0"/>
        <w:jc w:val="both"/>
        <w:rPr>
          <w:rFonts w:ascii="Arial" w:hAnsi="Arial" w:cs="Arial"/>
          <w:color w:val="000000"/>
          <w:szCs w:val="24"/>
          <w:lang w:val="es-ES_tradnl"/>
        </w:rPr>
      </w:pPr>
      <w:r>
        <w:rPr>
          <w:rFonts w:ascii="Arial" w:hAnsi="Arial" w:cs="Arial"/>
          <w:color w:val="000000"/>
          <w:szCs w:val="24"/>
          <w:lang w:val="es-ES"/>
        </w:rPr>
        <w:t>g)</w:t>
      </w:r>
      <w:r>
        <w:rPr>
          <w:rFonts w:ascii="Arial" w:hAnsi="Arial" w:cs="Arial"/>
          <w:color w:val="000000"/>
          <w:szCs w:val="24"/>
          <w:lang w:val="es-ES"/>
        </w:rPr>
        <w:tab/>
      </w:r>
      <w:r w:rsidR="006869D0" w:rsidRPr="00754B40">
        <w:rPr>
          <w:rFonts w:ascii="Arial" w:hAnsi="Arial" w:cs="Arial"/>
          <w:color w:val="000000"/>
          <w:szCs w:val="24"/>
          <w:lang w:val="es-ES"/>
        </w:rPr>
        <w:t>Las sanciones e intereses que</w:t>
      </w:r>
      <w:r w:rsidR="008F03F4">
        <w:rPr>
          <w:rFonts w:ascii="Arial" w:hAnsi="Arial" w:cs="Arial"/>
          <w:color w:val="000000"/>
          <w:szCs w:val="24"/>
          <w:lang w:val="es-ES"/>
        </w:rPr>
        <w:t xml:space="preserve"> se impongan en virtud de esta l</w:t>
      </w:r>
      <w:r w:rsidR="006869D0" w:rsidRPr="00754B40">
        <w:rPr>
          <w:rFonts w:ascii="Arial" w:hAnsi="Arial" w:cs="Arial"/>
          <w:color w:val="000000"/>
          <w:szCs w:val="24"/>
          <w:lang w:val="es-ES"/>
        </w:rPr>
        <w:t>ey.</w:t>
      </w:r>
    </w:p>
    <w:p w14:paraId="009A9174" w14:textId="77777777" w:rsidR="00B677E1" w:rsidRDefault="00B677E1" w:rsidP="002942B9">
      <w:pPr>
        <w:pStyle w:val="Prrafodelista"/>
        <w:suppressAutoHyphens w:val="0"/>
        <w:autoSpaceDE w:val="0"/>
        <w:autoSpaceDN w:val="0"/>
        <w:adjustRightInd w:val="0"/>
        <w:ind w:left="0"/>
        <w:contextualSpacing w:val="0"/>
        <w:jc w:val="both"/>
        <w:rPr>
          <w:rFonts w:ascii="Arial" w:hAnsi="Arial" w:cs="Arial"/>
          <w:color w:val="000000"/>
          <w:szCs w:val="24"/>
          <w:lang w:val="es-ES"/>
        </w:rPr>
      </w:pPr>
    </w:p>
    <w:p w14:paraId="1E4EA67C" w14:textId="0A4B027D" w:rsidR="006869D0" w:rsidRPr="00754B40" w:rsidRDefault="002942B9" w:rsidP="002942B9">
      <w:pPr>
        <w:pStyle w:val="Prrafodelista"/>
        <w:suppressAutoHyphens w:val="0"/>
        <w:autoSpaceDE w:val="0"/>
        <w:autoSpaceDN w:val="0"/>
        <w:adjustRightInd w:val="0"/>
        <w:ind w:left="0"/>
        <w:contextualSpacing w:val="0"/>
        <w:jc w:val="both"/>
        <w:rPr>
          <w:rFonts w:ascii="Arial" w:hAnsi="Arial" w:cs="Arial"/>
          <w:color w:val="000000"/>
          <w:szCs w:val="24"/>
          <w:lang w:val="es-ES_tradnl"/>
        </w:rPr>
      </w:pPr>
      <w:r>
        <w:rPr>
          <w:rFonts w:ascii="Arial" w:hAnsi="Arial" w:cs="Arial"/>
          <w:color w:val="000000"/>
          <w:szCs w:val="24"/>
          <w:lang w:val="es-ES"/>
        </w:rPr>
        <w:t>h)</w:t>
      </w:r>
      <w:r>
        <w:rPr>
          <w:rFonts w:ascii="Arial" w:hAnsi="Arial" w:cs="Arial"/>
          <w:color w:val="000000"/>
          <w:szCs w:val="24"/>
          <w:lang w:val="es-ES"/>
        </w:rPr>
        <w:tab/>
      </w:r>
      <w:r w:rsidR="006869D0" w:rsidRPr="00754B40">
        <w:rPr>
          <w:rFonts w:ascii="Arial" w:hAnsi="Arial" w:cs="Arial"/>
          <w:color w:val="000000"/>
          <w:szCs w:val="24"/>
          <w:lang w:val="es-ES"/>
        </w:rPr>
        <w:t xml:space="preserve">Los recursos que se le asignen en el presupuesto nacional. </w:t>
      </w:r>
    </w:p>
    <w:p w14:paraId="70B47C94" w14:textId="77777777" w:rsidR="002942B9" w:rsidRDefault="002942B9" w:rsidP="002942B9">
      <w:pPr>
        <w:widowControl w:val="0"/>
        <w:autoSpaceDE w:val="0"/>
        <w:autoSpaceDN w:val="0"/>
        <w:adjustRightInd w:val="0"/>
        <w:spacing w:after="0" w:line="240" w:lineRule="auto"/>
        <w:jc w:val="both"/>
        <w:rPr>
          <w:rFonts w:ascii="Arial" w:hAnsi="Arial" w:cs="Arial"/>
          <w:color w:val="000000"/>
          <w:sz w:val="24"/>
          <w:szCs w:val="24"/>
          <w:lang w:val="es-ES_tradnl"/>
        </w:rPr>
      </w:pPr>
    </w:p>
    <w:p w14:paraId="4A55AC7A" w14:textId="77777777" w:rsidR="006869D0" w:rsidRPr="00754B40" w:rsidRDefault="006869D0" w:rsidP="002942B9">
      <w:pPr>
        <w:widowControl w:val="0"/>
        <w:autoSpaceDE w:val="0"/>
        <w:autoSpaceDN w:val="0"/>
        <w:adjustRightInd w:val="0"/>
        <w:spacing w:after="0" w:line="240" w:lineRule="auto"/>
        <w:jc w:val="both"/>
        <w:rPr>
          <w:rFonts w:ascii="Arial" w:hAnsi="Arial" w:cs="Arial"/>
          <w:color w:val="000000"/>
          <w:sz w:val="24"/>
          <w:szCs w:val="24"/>
          <w:lang w:val="es-ES_tradnl"/>
        </w:rPr>
      </w:pPr>
      <w:r w:rsidRPr="00754B40">
        <w:rPr>
          <w:rFonts w:ascii="Arial" w:hAnsi="Arial" w:cs="Arial"/>
          <w:color w:val="000000"/>
          <w:sz w:val="24"/>
          <w:szCs w:val="24"/>
          <w:lang w:val="es-ES_tradnl"/>
        </w:rPr>
        <w:t xml:space="preserve">Los recursos del Fondo estarán excluidos del límite presupuestario del </w:t>
      </w:r>
      <w:r w:rsidRPr="00754B40">
        <w:rPr>
          <w:rFonts w:ascii="Arial" w:hAnsi="Arial" w:cs="Arial"/>
          <w:color w:val="000000"/>
          <w:sz w:val="24"/>
          <w:szCs w:val="24"/>
        </w:rPr>
        <w:t>CRCA</w:t>
      </w:r>
      <w:r w:rsidRPr="00754B40">
        <w:rPr>
          <w:rFonts w:ascii="Arial" w:hAnsi="Arial" w:cs="Arial"/>
          <w:color w:val="000000"/>
          <w:sz w:val="24"/>
          <w:szCs w:val="24"/>
          <w:lang w:val="es-ES_tradnl"/>
        </w:rPr>
        <w:t>.</w:t>
      </w:r>
    </w:p>
    <w:p w14:paraId="53C69E75" w14:textId="77777777" w:rsidR="006869D0" w:rsidRDefault="006869D0" w:rsidP="00072CA0">
      <w:pPr>
        <w:widowControl w:val="0"/>
        <w:autoSpaceDE w:val="0"/>
        <w:autoSpaceDN w:val="0"/>
        <w:adjustRightInd w:val="0"/>
        <w:spacing w:after="0" w:line="240" w:lineRule="auto"/>
        <w:jc w:val="both"/>
        <w:rPr>
          <w:rFonts w:ascii="Arial" w:hAnsi="Arial" w:cs="Arial"/>
          <w:b/>
          <w:bCs/>
          <w:color w:val="000000"/>
          <w:sz w:val="24"/>
          <w:szCs w:val="24"/>
        </w:rPr>
      </w:pPr>
    </w:p>
    <w:p w14:paraId="463BA7A1" w14:textId="409F33DA" w:rsidR="00D30E5A" w:rsidRPr="00997176" w:rsidRDefault="00997176" w:rsidP="00072CA0">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bCs/>
          <w:color w:val="000000"/>
          <w:sz w:val="24"/>
          <w:szCs w:val="24"/>
        </w:rPr>
        <w:t>ARTÍCULO 23-</w:t>
      </w:r>
      <w:r>
        <w:rPr>
          <w:rFonts w:ascii="Arial" w:hAnsi="Arial" w:cs="Arial"/>
          <w:bCs/>
          <w:color w:val="000000"/>
          <w:sz w:val="24"/>
          <w:szCs w:val="24"/>
        </w:rPr>
        <w:tab/>
      </w:r>
      <w:r w:rsidR="006869D0" w:rsidRPr="00997176">
        <w:rPr>
          <w:rFonts w:ascii="Arial" w:hAnsi="Arial" w:cs="Arial"/>
          <w:bCs/>
          <w:color w:val="000000"/>
          <w:sz w:val="24"/>
          <w:szCs w:val="24"/>
        </w:rPr>
        <w:t>Destino de los recursos del Fondo</w:t>
      </w:r>
      <w:r w:rsidR="006869D0" w:rsidRPr="00997176">
        <w:rPr>
          <w:rFonts w:ascii="Arial" w:hAnsi="Arial" w:cs="Arial"/>
          <w:color w:val="000000"/>
          <w:sz w:val="24"/>
          <w:szCs w:val="24"/>
        </w:rPr>
        <w:t xml:space="preserve"> </w:t>
      </w:r>
    </w:p>
    <w:p w14:paraId="369517E0" w14:textId="77777777" w:rsidR="00997176" w:rsidRDefault="00997176" w:rsidP="00997176">
      <w:pPr>
        <w:widowControl w:val="0"/>
        <w:autoSpaceDE w:val="0"/>
        <w:autoSpaceDN w:val="0"/>
        <w:adjustRightInd w:val="0"/>
        <w:spacing w:after="0" w:line="240" w:lineRule="auto"/>
        <w:jc w:val="both"/>
        <w:rPr>
          <w:rFonts w:ascii="Arial" w:hAnsi="Arial" w:cs="Arial"/>
          <w:color w:val="000000"/>
          <w:sz w:val="24"/>
          <w:szCs w:val="24"/>
        </w:rPr>
      </w:pPr>
    </w:p>
    <w:p w14:paraId="799A9B35" w14:textId="71E9FFAA" w:rsidR="006869D0" w:rsidRDefault="006869D0" w:rsidP="00997176">
      <w:pPr>
        <w:widowControl w:val="0"/>
        <w:autoSpaceDE w:val="0"/>
        <w:autoSpaceDN w:val="0"/>
        <w:adjustRightInd w:val="0"/>
        <w:spacing w:after="0" w:line="240" w:lineRule="auto"/>
        <w:jc w:val="both"/>
        <w:rPr>
          <w:rFonts w:ascii="Arial" w:hAnsi="Arial" w:cs="Arial"/>
          <w:color w:val="000000"/>
          <w:sz w:val="24"/>
          <w:szCs w:val="24"/>
        </w:rPr>
      </w:pPr>
      <w:r w:rsidRPr="00754B40">
        <w:rPr>
          <w:rFonts w:ascii="Arial" w:hAnsi="Arial" w:cs="Arial"/>
          <w:color w:val="000000"/>
          <w:sz w:val="24"/>
          <w:szCs w:val="24"/>
        </w:rPr>
        <w:t>Los recursos del Fon</w:t>
      </w:r>
      <w:r w:rsidR="00997176">
        <w:rPr>
          <w:rFonts w:ascii="Arial" w:hAnsi="Arial" w:cs="Arial"/>
          <w:color w:val="000000"/>
          <w:sz w:val="24"/>
          <w:szCs w:val="24"/>
        </w:rPr>
        <w:t>do se ejecutarán con destino a:</w:t>
      </w:r>
    </w:p>
    <w:p w14:paraId="3901FFD0" w14:textId="77777777" w:rsidR="00997176" w:rsidRPr="00754B40" w:rsidRDefault="00997176" w:rsidP="00997176">
      <w:pPr>
        <w:widowControl w:val="0"/>
        <w:autoSpaceDE w:val="0"/>
        <w:autoSpaceDN w:val="0"/>
        <w:adjustRightInd w:val="0"/>
        <w:spacing w:after="0" w:line="240" w:lineRule="auto"/>
        <w:jc w:val="both"/>
        <w:rPr>
          <w:rFonts w:ascii="Arial" w:hAnsi="Arial" w:cs="Arial"/>
          <w:color w:val="000000"/>
          <w:sz w:val="24"/>
          <w:szCs w:val="24"/>
        </w:rPr>
      </w:pPr>
    </w:p>
    <w:p w14:paraId="3B414AA6" w14:textId="1CBFAD80" w:rsidR="006869D0" w:rsidRPr="00754B40" w:rsidRDefault="00997176" w:rsidP="00997176">
      <w:pPr>
        <w:pStyle w:val="Prrafodelista"/>
        <w:suppressAutoHyphens w:val="0"/>
        <w:autoSpaceDE w:val="0"/>
        <w:autoSpaceDN w:val="0"/>
        <w:adjustRightInd w:val="0"/>
        <w:ind w:left="0"/>
        <w:contextualSpacing w:val="0"/>
        <w:jc w:val="both"/>
        <w:rPr>
          <w:rFonts w:ascii="Arial" w:hAnsi="Arial" w:cs="Arial"/>
          <w:color w:val="000000"/>
          <w:szCs w:val="24"/>
          <w:lang w:val="es-ES_tradnl"/>
        </w:rPr>
      </w:pPr>
      <w:r>
        <w:rPr>
          <w:rFonts w:ascii="Arial" w:hAnsi="Arial" w:cs="Arial"/>
          <w:color w:val="000000"/>
          <w:szCs w:val="24"/>
          <w:lang w:val="es-ES_tradnl"/>
        </w:rPr>
        <w:t>1-</w:t>
      </w:r>
      <w:r>
        <w:rPr>
          <w:rFonts w:ascii="Arial" w:hAnsi="Arial" w:cs="Arial"/>
          <w:color w:val="000000"/>
          <w:szCs w:val="24"/>
          <w:lang w:val="es-ES_tradnl"/>
        </w:rPr>
        <w:tab/>
      </w:r>
      <w:r w:rsidR="006869D0" w:rsidRPr="00754B40">
        <w:rPr>
          <w:rFonts w:ascii="Arial" w:hAnsi="Arial" w:cs="Arial"/>
          <w:color w:val="000000"/>
          <w:szCs w:val="24"/>
          <w:lang w:val="es-ES_tradnl"/>
        </w:rPr>
        <w:t>Promover, fomentar y desarrollar planes y programas educativos de formación en las áreas cinematográficas y audiovisuales; así como en la formación y sostenibilidad de emprendimientos culturales en esta área.</w:t>
      </w:r>
    </w:p>
    <w:p w14:paraId="43FC8BEE" w14:textId="77777777" w:rsidR="00997176" w:rsidRDefault="00997176" w:rsidP="00997176">
      <w:pPr>
        <w:pStyle w:val="Prrafodelista"/>
        <w:suppressAutoHyphens w:val="0"/>
        <w:autoSpaceDE w:val="0"/>
        <w:autoSpaceDN w:val="0"/>
        <w:adjustRightInd w:val="0"/>
        <w:ind w:left="0"/>
        <w:contextualSpacing w:val="0"/>
        <w:jc w:val="both"/>
        <w:rPr>
          <w:rFonts w:ascii="Arial" w:hAnsi="Arial" w:cs="Arial"/>
          <w:color w:val="000000"/>
          <w:szCs w:val="24"/>
          <w:lang w:val="es-ES_tradnl"/>
        </w:rPr>
      </w:pPr>
    </w:p>
    <w:p w14:paraId="52D988A9" w14:textId="4A910972" w:rsidR="006869D0" w:rsidRPr="00FA7DE5" w:rsidRDefault="00997176" w:rsidP="00997176">
      <w:pPr>
        <w:pStyle w:val="Prrafodelista"/>
        <w:suppressAutoHyphens w:val="0"/>
        <w:autoSpaceDE w:val="0"/>
        <w:autoSpaceDN w:val="0"/>
        <w:adjustRightInd w:val="0"/>
        <w:ind w:left="0"/>
        <w:contextualSpacing w:val="0"/>
        <w:jc w:val="both"/>
        <w:rPr>
          <w:rFonts w:ascii="Arial" w:hAnsi="Arial" w:cs="Arial"/>
          <w:szCs w:val="24"/>
          <w:lang w:val="es-ES_tradnl"/>
        </w:rPr>
      </w:pPr>
      <w:r>
        <w:rPr>
          <w:rFonts w:ascii="Arial" w:hAnsi="Arial" w:cs="Arial"/>
          <w:color w:val="000000"/>
          <w:szCs w:val="24"/>
          <w:lang w:val="es-ES_tradnl"/>
        </w:rPr>
        <w:t>2-</w:t>
      </w:r>
      <w:r>
        <w:rPr>
          <w:rFonts w:ascii="Arial" w:hAnsi="Arial" w:cs="Arial"/>
          <w:color w:val="000000"/>
          <w:szCs w:val="24"/>
          <w:lang w:val="es-ES_tradnl"/>
        </w:rPr>
        <w:tab/>
      </w:r>
      <w:r w:rsidR="006869D0" w:rsidRPr="00754B40">
        <w:rPr>
          <w:rFonts w:ascii="Arial" w:hAnsi="Arial" w:cs="Arial"/>
          <w:color w:val="000000"/>
          <w:szCs w:val="24"/>
          <w:lang w:val="es-ES_tradnl"/>
        </w:rPr>
        <w:t xml:space="preserve">Otorgar recursos financieros a la producción y realización de obras cinematográficas y audiovisuales costarricenses, así como a la distribución, exhibición y divulgación de la obra cinematográfica y audiovisual nacional o aquella internacional de particular valor </w:t>
      </w:r>
      <w:r w:rsidR="006869D0" w:rsidRPr="00FA7DE5">
        <w:rPr>
          <w:rFonts w:ascii="Arial" w:hAnsi="Arial" w:cs="Arial"/>
          <w:szCs w:val="24"/>
          <w:lang w:val="es-ES_tradnl"/>
        </w:rPr>
        <w:t>cultural.</w:t>
      </w:r>
    </w:p>
    <w:p w14:paraId="17E4DD69" w14:textId="77777777" w:rsidR="00997176" w:rsidRDefault="00997176" w:rsidP="00997176">
      <w:pPr>
        <w:pStyle w:val="Prrafodelista"/>
        <w:suppressAutoHyphens w:val="0"/>
        <w:autoSpaceDE w:val="0"/>
        <w:autoSpaceDN w:val="0"/>
        <w:adjustRightInd w:val="0"/>
        <w:ind w:left="0"/>
        <w:contextualSpacing w:val="0"/>
        <w:jc w:val="both"/>
        <w:rPr>
          <w:rFonts w:ascii="Arial" w:hAnsi="Arial" w:cs="Arial"/>
          <w:szCs w:val="24"/>
          <w:lang w:val="es-ES_tradnl"/>
        </w:rPr>
      </w:pPr>
    </w:p>
    <w:p w14:paraId="7E5CAABC" w14:textId="0908A794" w:rsidR="006869D0" w:rsidRPr="00FA7DE5" w:rsidRDefault="00997176" w:rsidP="00997176">
      <w:pPr>
        <w:pStyle w:val="Prrafodelista"/>
        <w:suppressAutoHyphens w:val="0"/>
        <w:autoSpaceDE w:val="0"/>
        <w:autoSpaceDN w:val="0"/>
        <w:adjustRightInd w:val="0"/>
        <w:ind w:left="0"/>
        <w:contextualSpacing w:val="0"/>
        <w:jc w:val="both"/>
        <w:rPr>
          <w:rFonts w:ascii="Arial" w:hAnsi="Arial" w:cs="Arial"/>
          <w:szCs w:val="24"/>
          <w:lang w:val="es-ES_tradnl"/>
        </w:rPr>
      </w:pPr>
      <w:r>
        <w:rPr>
          <w:rFonts w:ascii="Arial" w:hAnsi="Arial" w:cs="Arial"/>
          <w:szCs w:val="24"/>
          <w:lang w:val="es-ES_tradnl"/>
        </w:rPr>
        <w:t>3-</w:t>
      </w:r>
      <w:r>
        <w:rPr>
          <w:rFonts w:ascii="Arial" w:hAnsi="Arial" w:cs="Arial"/>
          <w:szCs w:val="24"/>
          <w:lang w:val="es-ES_tradnl"/>
        </w:rPr>
        <w:tab/>
      </w:r>
      <w:r w:rsidR="006869D0" w:rsidRPr="00FA7DE5">
        <w:rPr>
          <w:rFonts w:ascii="Arial" w:hAnsi="Arial" w:cs="Arial"/>
          <w:szCs w:val="24"/>
          <w:lang w:val="es-ES_tradnl"/>
        </w:rPr>
        <w:t xml:space="preserve">Conservación y preservación de la memoria cinematográfica y audiovisual costarricense y de aquella universal de particular valor cultural, </w:t>
      </w:r>
      <w:proofErr w:type="gramStart"/>
      <w:r w:rsidR="006869D0" w:rsidRPr="00FA7DE5">
        <w:rPr>
          <w:rFonts w:ascii="Arial" w:hAnsi="Arial" w:cs="Arial"/>
          <w:szCs w:val="24"/>
          <w:lang w:val="es-ES_tradnl"/>
        </w:rPr>
        <w:t>incluida</w:t>
      </w:r>
      <w:proofErr w:type="gramEnd"/>
      <w:r w:rsidR="006869D0" w:rsidRPr="00FA7DE5">
        <w:rPr>
          <w:rFonts w:ascii="Arial" w:hAnsi="Arial" w:cs="Arial"/>
          <w:szCs w:val="24"/>
          <w:lang w:val="es-ES_tradnl"/>
        </w:rPr>
        <w:t xml:space="preserve"> la adquisición de bienes e insumos necesarios para una adecuada dotación y acción de conservación y preservación. </w:t>
      </w:r>
    </w:p>
    <w:p w14:paraId="420EC13D" w14:textId="77777777" w:rsidR="00997176" w:rsidRDefault="00997176" w:rsidP="00997176">
      <w:pPr>
        <w:pStyle w:val="Prrafodelista"/>
        <w:suppressAutoHyphens w:val="0"/>
        <w:autoSpaceDE w:val="0"/>
        <w:autoSpaceDN w:val="0"/>
        <w:adjustRightInd w:val="0"/>
        <w:ind w:left="0"/>
        <w:contextualSpacing w:val="0"/>
        <w:jc w:val="both"/>
        <w:rPr>
          <w:rFonts w:ascii="Arial" w:hAnsi="Arial" w:cs="Arial"/>
          <w:szCs w:val="24"/>
          <w:lang w:val="es-ES_tradnl"/>
        </w:rPr>
      </w:pPr>
    </w:p>
    <w:p w14:paraId="440EEB5A" w14:textId="4B180E90" w:rsidR="006869D0" w:rsidRPr="00754B40" w:rsidRDefault="00997176" w:rsidP="00997176">
      <w:pPr>
        <w:pStyle w:val="Prrafodelista"/>
        <w:suppressAutoHyphens w:val="0"/>
        <w:autoSpaceDE w:val="0"/>
        <w:autoSpaceDN w:val="0"/>
        <w:adjustRightInd w:val="0"/>
        <w:ind w:left="0"/>
        <w:contextualSpacing w:val="0"/>
        <w:jc w:val="both"/>
        <w:rPr>
          <w:rFonts w:ascii="Arial" w:hAnsi="Arial" w:cs="Arial"/>
          <w:color w:val="000000"/>
          <w:szCs w:val="24"/>
          <w:lang w:val="es-ES_tradnl"/>
        </w:rPr>
      </w:pPr>
      <w:r>
        <w:rPr>
          <w:rFonts w:ascii="Arial" w:hAnsi="Arial" w:cs="Arial"/>
          <w:szCs w:val="24"/>
          <w:lang w:val="es-ES_tradnl"/>
        </w:rPr>
        <w:t>4-</w:t>
      </w:r>
      <w:r>
        <w:rPr>
          <w:rFonts w:ascii="Arial" w:hAnsi="Arial" w:cs="Arial"/>
          <w:szCs w:val="24"/>
          <w:lang w:val="es-ES_tradnl"/>
        </w:rPr>
        <w:tab/>
      </w:r>
      <w:r w:rsidR="006869D0" w:rsidRPr="00FA7DE5">
        <w:rPr>
          <w:rFonts w:ascii="Arial" w:hAnsi="Arial" w:cs="Arial"/>
          <w:szCs w:val="24"/>
          <w:lang w:val="es-ES_tradnl"/>
        </w:rPr>
        <w:t xml:space="preserve">Investigaciones en el campo de la actividad cinematográfica y audiovisual; en derechos de autor; así como para la comercialización, distribución y exhibición de la obra cinematográfica y audiovisual, de forma que pueda contribuir </w:t>
      </w:r>
      <w:r w:rsidR="006869D0" w:rsidRPr="00754B40">
        <w:rPr>
          <w:rFonts w:ascii="Arial" w:hAnsi="Arial" w:cs="Arial"/>
          <w:color w:val="000000"/>
          <w:szCs w:val="24"/>
          <w:lang w:val="es-ES_tradnl"/>
        </w:rPr>
        <w:t>a la fijación de las políticas nacionales en la materia y al establecimiento de estímulos a la formación en diferentes áreas de la cinematografía.</w:t>
      </w:r>
    </w:p>
    <w:p w14:paraId="677467D2" w14:textId="77777777" w:rsidR="00997176" w:rsidRDefault="00997176" w:rsidP="00997176">
      <w:pPr>
        <w:pStyle w:val="Prrafodelista"/>
        <w:suppressAutoHyphens w:val="0"/>
        <w:autoSpaceDE w:val="0"/>
        <w:autoSpaceDN w:val="0"/>
        <w:adjustRightInd w:val="0"/>
        <w:ind w:left="0"/>
        <w:contextualSpacing w:val="0"/>
        <w:jc w:val="both"/>
        <w:rPr>
          <w:rFonts w:ascii="Arial" w:hAnsi="Arial" w:cs="Arial"/>
          <w:color w:val="000000"/>
          <w:szCs w:val="24"/>
          <w:lang w:val="es-ES_tradnl"/>
        </w:rPr>
      </w:pPr>
    </w:p>
    <w:p w14:paraId="0B67BBAF" w14:textId="1F1C1358" w:rsidR="006869D0" w:rsidRPr="00754B40" w:rsidRDefault="00997176" w:rsidP="00997176">
      <w:pPr>
        <w:pStyle w:val="Prrafodelista"/>
        <w:suppressAutoHyphens w:val="0"/>
        <w:autoSpaceDE w:val="0"/>
        <w:autoSpaceDN w:val="0"/>
        <w:adjustRightInd w:val="0"/>
        <w:ind w:left="0"/>
        <w:contextualSpacing w:val="0"/>
        <w:jc w:val="both"/>
        <w:rPr>
          <w:rFonts w:ascii="Arial" w:hAnsi="Arial" w:cs="Arial"/>
          <w:color w:val="000000"/>
          <w:szCs w:val="24"/>
          <w:lang w:val="es-ES_tradnl"/>
        </w:rPr>
      </w:pPr>
      <w:r>
        <w:rPr>
          <w:rFonts w:ascii="Arial" w:hAnsi="Arial" w:cs="Arial"/>
          <w:color w:val="000000"/>
          <w:szCs w:val="24"/>
          <w:lang w:val="es-ES_tradnl"/>
        </w:rPr>
        <w:t>5-</w:t>
      </w:r>
      <w:r>
        <w:rPr>
          <w:rFonts w:ascii="Arial" w:hAnsi="Arial" w:cs="Arial"/>
          <w:color w:val="000000"/>
          <w:szCs w:val="24"/>
          <w:lang w:val="es-ES_tradnl"/>
        </w:rPr>
        <w:tab/>
      </w:r>
      <w:r w:rsidR="006869D0" w:rsidRPr="00754B40">
        <w:rPr>
          <w:rFonts w:ascii="Arial" w:hAnsi="Arial" w:cs="Arial"/>
          <w:color w:val="000000"/>
          <w:szCs w:val="24"/>
          <w:lang w:val="es-ES_tradnl"/>
        </w:rPr>
        <w:t>Conformación del Sistema de Información y Registro Cinematográfico y Audiovisual Costarricense.</w:t>
      </w:r>
    </w:p>
    <w:p w14:paraId="77BFC538" w14:textId="77777777" w:rsidR="00997176" w:rsidRDefault="00997176" w:rsidP="00997176">
      <w:pPr>
        <w:pStyle w:val="Prrafodelista"/>
        <w:widowControl/>
        <w:suppressAutoHyphens w:val="0"/>
        <w:ind w:left="0"/>
        <w:contextualSpacing w:val="0"/>
        <w:jc w:val="both"/>
        <w:rPr>
          <w:rFonts w:ascii="Arial" w:hAnsi="Arial" w:cs="Arial"/>
          <w:color w:val="000000"/>
          <w:szCs w:val="24"/>
          <w:lang w:val="es-ES_tradnl"/>
        </w:rPr>
      </w:pPr>
    </w:p>
    <w:p w14:paraId="2597CFD7" w14:textId="12FDDEB2" w:rsidR="006869D0" w:rsidRPr="00754B40" w:rsidRDefault="00997176" w:rsidP="00997176">
      <w:pPr>
        <w:pStyle w:val="Prrafodelista"/>
        <w:widowControl/>
        <w:suppressAutoHyphens w:val="0"/>
        <w:ind w:left="0"/>
        <w:contextualSpacing w:val="0"/>
        <w:jc w:val="both"/>
        <w:rPr>
          <w:rFonts w:ascii="Arial" w:hAnsi="Arial" w:cs="Arial"/>
          <w:color w:val="000000"/>
          <w:szCs w:val="24"/>
          <w:lang w:val="es-ES_tradnl"/>
        </w:rPr>
      </w:pPr>
      <w:r>
        <w:rPr>
          <w:rFonts w:ascii="Arial" w:hAnsi="Arial" w:cs="Arial"/>
          <w:color w:val="000000"/>
          <w:szCs w:val="24"/>
          <w:lang w:val="es-ES_tradnl"/>
        </w:rPr>
        <w:t>6-</w:t>
      </w:r>
      <w:r>
        <w:rPr>
          <w:rFonts w:ascii="Arial" w:hAnsi="Arial" w:cs="Arial"/>
          <w:color w:val="000000"/>
          <w:szCs w:val="24"/>
          <w:lang w:val="es-ES_tradnl"/>
        </w:rPr>
        <w:tab/>
      </w:r>
      <w:r w:rsidR="006869D0" w:rsidRPr="00754B40">
        <w:rPr>
          <w:rFonts w:ascii="Arial" w:hAnsi="Arial" w:cs="Arial"/>
          <w:color w:val="000000"/>
          <w:szCs w:val="24"/>
          <w:lang w:val="es-ES_tradnl"/>
        </w:rPr>
        <w:t>Acciones contra la violación a los derechos de autor en la comercialización, distribución y exhibición de obras cinematográficas y audiovisuales.</w:t>
      </w:r>
    </w:p>
    <w:p w14:paraId="40C8E9A0" w14:textId="77777777" w:rsidR="00997176" w:rsidRDefault="00997176" w:rsidP="00997176">
      <w:pPr>
        <w:pStyle w:val="Prrafodelista"/>
        <w:widowControl/>
        <w:suppressAutoHyphens w:val="0"/>
        <w:ind w:left="0"/>
        <w:rPr>
          <w:rFonts w:ascii="Arial" w:hAnsi="Arial" w:cs="Arial"/>
          <w:color w:val="000000"/>
          <w:szCs w:val="24"/>
          <w:lang w:val="es-ES_tradnl"/>
        </w:rPr>
      </w:pPr>
    </w:p>
    <w:p w14:paraId="4C0D2579" w14:textId="76B77238" w:rsidR="006869D0" w:rsidRPr="00754B40" w:rsidRDefault="00997176" w:rsidP="00997176">
      <w:pPr>
        <w:pStyle w:val="Prrafodelista"/>
        <w:widowControl/>
        <w:suppressAutoHyphens w:val="0"/>
        <w:ind w:left="0"/>
        <w:rPr>
          <w:rFonts w:ascii="Arial" w:hAnsi="Arial" w:cs="Arial"/>
          <w:color w:val="000000"/>
          <w:szCs w:val="24"/>
          <w:lang w:val="es-ES_tradnl"/>
        </w:rPr>
      </w:pPr>
      <w:r>
        <w:rPr>
          <w:rFonts w:ascii="Arial" w:hAnsi="Arial" w:cs="Arial"/>
          <w:color w:val="000000"/>
          <w:szCs w:val="24"/>
          <w:lang w:val="es-ES_tradnl"/>
        </w:rPr>
        <w:t>7-</w:t>
      </w:r>
      <w:r>
        <w:rPr>
          <w:rFonts w:ascii="Arial" w:hAnsi="Arial" w:cs="Arial"/>
          <w:color w:val="000000"/>
          <w:szCs w:val="24"/>
          <w:lang w:val="es-ES_tradnl"/>
        </w:rPr>
        <w:tab/>
      </w:r>
      <w:r w:rsidR="006869D0" w:rsidRPr="00754B40">
        <w:rPr>
          <w:rFonts w:ascii="Arial" w:hAnsi="Arial" w:cs="Arial"/>
          <w:color w:val="000000"/>
          <w:szCs w:val="24"/>
          <w:lang w:val="es-ES_tradnl"/>
        </w:rPr>
        <w:t xml:space="preserve">Sufragar los gastos de operación y fiscalización del Fondo, hasta en un diez por ciento. </w:t>
      </w:r>
    </w:p>
    <w:p w14:paraId="2F637FE7" w14:textId="77777777" w:rsidR="006869D0" w:rsidRDefault="006869D0" w:rsidP="00072CA0">
      <w:pPr>
        <w:widowControl w:val="0"/>
        <w:autoSpaceDE w:val="0"/>
        <w:autoSpaceDN w:val="0"/>
        <w:adjustRightInd w:val="0"/>
        <w:spacing w:after="0" w:line="240" w:lineRule="auto"/>
        <w:jc w:val="both"/>
        <w:rPr>
          <w:rFonts w:ascii="Arial" w:hAnsi="Arial" w:cs="Arial"/>
          <w:b/>
          <w:bCs/>
          <w:color w:val="000000"/>
          <w:sz w:val="24"/>
          <w:szCs w:val="24"/>
        </w:rPr>
      </w:pPr>
    </w:p>
    <w:p w14:paraId="172E9ECE" w14:textId="316DDB03" w:rsidR="00983333" w:rsidRPr="00EA2D95" w:rsidRDefault="00EA2D95" w:rsidP="00072CA0">
      <w:pPr>
        <w:widowControl w:val="0"/>
        <w:autoSpaceDE w:val="0"/>
        <w:autoSpaceDN w:val="0"/>
        <w:adjustRightInd w:val="0"/>
        <w:spacing w:after="0" w:line="240" w:lineRule="auto"/>
        <w:jc w:val="both"/>
        <w:rPr>
          <w:rFonts w:ascii="Arial" w:hAnsi="Arial" w:cs="Arial"/>
          <w:color w:val="000000"/>
          <w:sz w:val="24"/>
          <w:szCs w:val="24"/>
          <w:lang w:val="es-ES_tradnl"/>
        </w:rPr>
      </w:pPr>
      <w:r w:rsidRPr="00EA2D95">
        <w:rPr>
          <w:rFonts w:ascii="Arial" w:hAnsi="Arial" w:cs="Arial"/>
          <w:bCs/>
          <w:color w:val="000000"/>
          <w:sz w:val="24"/>
          <w:szCs w:val="24"/>
        </w:rPr>
        <w:t xml:space="preserve">ARTÍCULO </w:t>
      </w:r>
      <w:r w:rsidR="006869D0" w:rsidRPr="00EA2D95">
        <w:rPr>
          <w:rFonts w:ascii="Arial" w:hAnsi="Arial" w:cs="Arial"/>
          <w:bCs/>
          <w:color w:val="000000"/>
          <w:sz w:val="24"/>
          <w:szCs w:val="24"/>
        </w:rPr>
        <w:t>24-</w:t>
      </w:r>
      <w:r>
        <w:rPr>
          <w:rFonts w:ascii="Arial" w:hAnsi="Arial" w:cs="Arial"/>
          <w:bCs/>
          <w:color w:val="000000"/>
          <w:sz w:val="24"/>
          <w:szCs w:val="24"/>
        </w:rPr>
        <w:tab/>
      </w:r>
      <w:r w:rsidR="006869D0" w:rsidRPr="00EA2D95">
        <w:rPr>
          <w:rFonts w:ascii="Arial" w:hAnsi="Arial" w:cs="Arial"/>
          <w:color w:val="000000"/>
          <w:sz w:val="24"/>
          <w:szCs w:val="24"/>
          <w:lang w:val="es-ES_tradnl"/>
        </w:rPr>
        <w:t>Contrato</w:t>
      </w:r>
    </w:p>
    <w:p w14:paraId="6651ABD9" w14:textId="77777777" w:rsidR="00EA2D95" w:rsidRDefault="00EA2D95" w:rsidP="00EA2D95">
      <w:pPr>
        <w:widowControl w:val="0"/>
        <w:autoSpaceDE w:val="0"/>
        <w:autoSpaceDN w:val="0"/>
        <w:adjustRightInd w:val="0"/>
        <w:spacing w:after="0" w:line="240" w:lineRule="auto"/>
        <w:jc w:val="both"/>
        <w:rPr>
          <w:rFonts w:ascii="Arial" w:hAnsi="Arial" w:cs="Arial"/>
          <w:color w:val="000000"/>
          <w:sz w:val="24"/>
          <w:szCs w:val="24"/>
        </w:rPr>
      </w:pPr>
    </w:p>
    <w:p w14:paraId="728F0F29" w14:textId="58C9D453" w:rsidR="00983333" w:rsidRDefault="006869D0" w:rsidP="00EA2D95">
      <w:pPr>
        <w:widowControl w:val="0"/>
        <w:autoSpaceDE w:val="0"/>
        <w:autoSpaceDN w:val="0"/>
        <w:adjustRightInd w:val="0"/>
        <w:spacing w:after="0" w:line="240" w:lineRule="auto"/>
        <w:jc w:val="both"/>
        <w:rPr>
          <w:rFonts w:ascii="Arial" w:hAnsi="Arial" w:cs="Arial"/>
          <w:color w:val="000000"/>
          <w:sz w:val="24"/>
          <w:szCs w:val="24"/>
        </w:rPr>
      </w:pPr>
      <w:r w:rsidRPr="00754B40">
        <w:rPr>
          <w:rFonts w:ascii="Arial" w:hAnsi="Arial" w:cs="Arial"/>
          <w:color w:val="000000"/>
          <w:sz w:val="24"/>
          <w:szCs w:val="24"/>
        </w:rPr>
        <w:t xml:space="preserve">Las personas físicas o jurídicas beneficiarias de recursos del Fondo deberán constituir a favor del CRCA las garantías correspondientes a efectos de asegurar la correcta utilización de los fondos en la ejecución de los proyectos seleccionados. </w:t>
      </w:r>
      <w:r w:rsidR="0072575C">
        <w:rPr>
          <w:rFonts w:ascii="Arial" w:hAnsi="Arial" w:cs="Arial"/>
          <w:color w:val="000000"/>
          <w:sz w:val="24"/>
          <w:szCs w:val="24"/>
        </w:rPr>
        <w:t xml:space="preserve"> </w:t>
      </w:r>
      <w:r w:rsidRPr="00754B40">
        <w:rPr>
          <w:rFonts w:ascii="Arial" w:hAnsi="Arial" w:cs="Arial"/>
          <w:color w:val="000000"/>
          <w:sz w:val="24"/>
          <w:szCs w:val="24"/>
        </w:rPr>
        <w:t xml:space="preserve">Para estos efectos deberá suscribirse un contrato de acuerdo con el reglamento respectivo en el cual se </w:t>
      </w:r>
      <w:r w:rsidR="00983333" w:rsidRPr="00754B40">
        <w:rPr>
          <w:rFonts w:ascii="Arial" w:hAnsi="Arial" w:cs="Arial"/>
          <w:color w:val="000000"/>
          <w:sz w:val="24"/>
          <w:szCs w:val="24"/>
        </w:rPr>
        <w:t>establecerán</w:t>
      </w:r>
      <w:r w:rsidRPr="00754B40">
        <w:rPr>
          <w:rFonts w:ascii="Arial" w:hAnsi="Arial" w:cs="Arial"/>
          <w:color w:val="000000"/>
          <w:sz w:val="24"/>
          <w:szCs w:val="24"/>
        </w:rPr>
        <w:t xml:space="preserve"> las condiciones financieras. </w:t>
      </w:r>
    </w:p>
    <w:p w14:paraId="396AFF1D" w14:textId="77777777" w:rsidR="0072575C" w:rsidRDefault="0072575C" w:rsidP="0072575C">
      <w:pPr>
        <w:widowControl w:val="0"/>
        <w:autoSpaceDE w:val="0"/>
        <w:autoSpaceDN w:val="0"/>
        <w:adjustRightInd w:val="0"/>
        <w:spacing w:after="0" w:line="240" w:lineRule="auto"/>
        <w:jc w:val="both"/>
        <w:rPr>
          <w:rFonts w:ascii="Arial" w:hAnsi="Arial" w:cs="Arial"/>
          <w:color w:val="000000"/>
          <w:sz w:val="24"/>
          <w:szCs w:val="24"/>
        </w:rPr>
      </w:pPr>
    </w:p>
    <w:p w14:paraId="75459F49" w14:textId="77777777" w:rsidR="006869D0" w:rsidRPr="00983333" w:rsidRDefault="006869D0" w:rsidP="0072575C">
      <w:pPr>
        <w:widowControl w:val="0"/>
        <w:autoSpaceDE w:val="0"/>
        <w:autoSpaceDN w:val="0"/>
        <w:adjustRightInd w:val="0"/>
        <w:spacing w:after="0" w:line="240" w:lineRule="auto"/>
        <w:jc w:val="both"/>
        <w:rPr>
          <w:rFonts w:ascii="Arial" w:hAnsi="Arial" w:cs="Arial"/>
          <w:color w:val="000000"/>
          <w:sz w:val="24"/>
          <w:szCs w:val="24"/>
        </w:rPr>
      </w:pPr>
      <w:r w:rsidRPr="00754B40">
        <w:rPr>
          <w:rFonts w:ascii="Arial" w:hAnsi="Arial" w:cs="Arial"/>
          <w:color w:val="000000"/>
          <w:sz w:val="24"/>
          <w:szCs w:val="24"/>
        </w:rPr>
        <w:t>El reglamento a esta ley fijará los mecanismos y auditorías para el control y evaluación de los beneficios dispuestos.</w:t>
      </w:r>
    </w:p>
    <w:p w14:paraId="0AFCBC6B" w14:textId="77777777" w:rsidR="006869D0" w:rsidRDefault="006869D0" w:rsidP="00072CA0">
      <w:pPr>
        <w:widowControl w:val="0"/>
        <w:autoSpaceDE w:val="0"/>
        <w:autoSpaceDN w:val="0"/>
        <w:adjustRightInd w:val="0"/>
        <w:spacing w:after="0" w:line="240" w:lineRule="auto"/>
        <w:jc w:val="both"/>
        <w:rPr>
          <w:rFonts w:ascii="Arial" w:hAnsi="Arial" w:cs="Arial"/>
          <w:b/>
          <w:bCs/>
          <w:color w:val="000000"/>
          <w:sz w:val="24"/>
          <w:szCs w:val="24"/>
        </w:rPr>
      </w:pPr>
    </w:p>
    <w:p w14:paraId="1CD502F4" w14:textId="031B0D24" w:rsidR="00983333" w:rsidRPr="0072575C" w:rsidRDefault="0072575C" w:rsidP="00072CA0">
      <w:pPr>
        <w:widowControl w:val="0"/>
        <w:autoSpaceDE w:val="0"/>
        <w:autoSpaceDN w:val="0"/>
        <w:adjustRightInd w:val="0"/>
        <w:spacing w:after="0" w:line="240" w:lineRule="auto"/>
        <w:jc w:val="both"/>
        <w:rPr>
          <w:rFonts w:ascii="Arial" w:hAnsi="Arial" w:cs="Arial"/>
          <w:color w:val="000000"/>
          <w:sz w:val="24"/>
          <w:szCs w:val="24"/>
          <w:lang w:val="es-ES_tradnl"/>
        </w:rPr>
      </w:pPr>
      <w:r w:rsidRPr="0072575C">
        <w:rPr>
          <w:rFonts w:ascii="Arial" w:hAnsi="Arial" w:cs="Arial"/>
          <w:bCs/>
          <w:color w:val="000000"/>
          <w:sz w:val="24"/>
          <w:szCs w:val="24"/>
        </w:rPr>
        <w:t>ARTÍC</w:t>
      </w:r>
      <w:r>
        <w:rPr>
          <w:rFonts w:ascii="Arial" w:hAnsi="Arial" w:cs="Arial"/>
          <w:bCs/>
          <w:color w:val="000000"/>
          <w:sz w:val="24"/>
          <w:szCs w:val="24"/>
        </w:rPr>
        <w:t>ULO 25</w:t>
      </w:r>
      <w:r w:rsidR="006869D0" w:rsidRPr="0072575C">
        <w:rPr>
          <w:rFonts w:ascii="Arial" w:hAnsi="Arial" w:cs="Arial"/>
          <w:bCs/>
          <w:color w:val="000000"/>
          <w:sz w:val="24"/>
          <w:szCs w:val="24"/>
        </w:rPr>
        <w:t>-</w:t>
      </w:r>
      <w:r>
        <w:rPr>
          <w:rFonts w:ascii="Arial" w:hAnsi="Arial" w:cs="Arial"/>
          <w:color w:val="000000"/>
          <w:sz w:val="24"/>
          <w:szCs w:val="24"/>
          <w:lang w:val="es-ES_tradnl"/>
        </w:rPr>
        <w:tab/>
      </w:r>
      <w:r w:rsidR="00983333" w:rsidRPr="0072575C">
        <w:rPr>
          <w:rFonts w:ascii="Arial" w:hAnsi="Arial" w:cs="Arial"/>
          <w:color w:val="000000"/>
          <w:sz w:val="24"/>
          <w:szCs w:val="24"/>
          <w:lang w:val="es-ES_tradnl"/>
        </w:rPr>
        <w:t>Límite</w:t>
      </w:r>
      <w:r w:rsidR="006869D0" w:rsidRPr="0072575C">
        <w:rPr>
          <w:rFonts w:ascii="Arial" w:hAnsi="Arial" w:cs="Arial"/>
          <w:color w:val="000000"/>
          <w:sz w:val="24"/>
          <w:szCs w:val="24"/>
          <w:lang w:val="es-ES_tradnl"/>
        </w:rPr>
        <w:t xml:space="preserve"> </w:t>
      </w:r>
    </w:p>
    <w:p w14:paraId="51E3575B" w14:textId="77777777" w:rsidR="0072575C" w:rsidRDefault="0072575C" w:rsidP="0072575C">
      <w:pPr>
        <w:widowControl w:val="0"/>
        <w:autoSpaceDE w:val="0"/>
        <w:autoSpaceDN w:val="0"/>
        <w:adjustRightInd w:val="0"/>
        <w:spacing w:after="0" w:line="240" w:lineRule="auto"/>
        <w:jc w:val="both"/>
        <w:rPr>
          <w:rFonts w:ascii="Arial" w:hAnsi="Arial" w:cs="Arial"/>
          <w:color w:val="000000"/>
          <w:sz w:val="24"/>
          <w:szCs w:val="24"/>
          <w:lang w:val="es-ES_tradnl"/>
        </w:rPr>
      </w:pPr>
    </w:p>
    <w:p w14:paraId="32DF1951" w14:textId="2CF4215A" w:rsidR="006869D0" w:rsidRPr="00754B40" w:rsidRDefault="006869D0" w:rsidP="0072575C">
      <w:pPr>
        <w:widowControl w:val="0"/>
        <w:autoSpaceDE w:val="0"/>
        <w:autoSpaceDN w:val="0"/>
        <w:adjustRightInd w:val="0"/>
        <w:spacing w:after="0" w:line="240" w:lineRule="auto"/>
        <w:jc w:val="both"/>
        <w:rPr>
          <w:rFonts w:ascii="Arial" w:hAnsi="Arial" w:cs="Arial"/>
          <w:color w:val="000000"/>
          <w:sz w:val="24"/>
          <w:szCs w:val="24"/>
          <w:lang w:val="es-ES_tradnl"/>
        </w:rPr>
      </w:pPr>
      <w:r w:rsidRPr="00754B40">
        <w:rPr>
          <w:rFonts w:ascii="Arial" w:hAnsi="Arial" w:cs="Arial"/>
          <w:color w:val="000000"/>
          <w:sz w:val="24"/>
          <w:szCs w:val="24"/>
          <w:lang w:val="es-ES_tradnl"/>
        </w:rPr>
        <w:t xml:space="preserve">Ninguna obra cinematográfica ni audiovisual costarricense puede recibir recursos del Fondo que sumados superen entre el sesenta y el ochenta y cinco por ciento del presupuesto costarricense en dicha película, según límites de presupuesto que fije el </w:t>
      </w:r>
      <w:r w:rsidRPr="00754B40">
        <w:rPr>
          <w:rFonts w:ascii="Arial" w:hAnsi="Arial" w:cs="Arial"/>
          <w:color w:val="000000"/>
          <w:sz w:val="24"/>
          <w:szCs w:val="24"/>
        </w:rPr>
        <w:t>CRCA</w:t>
      </w:r>
      <w:r w:rsidRPr="00754B40">
        <w:rPr>
          <w:rFonts w:ascii="Arial" w:hAnsi="Arial" w:cs="Arial"/>
          <w:color w:val="000000"/>
          <w:sz w:val="24"/>
          <w:szCs w:val="24"/>
          <w:lang w:val="es-ES_tradnl"/>
        </w:rPr>
        <w:t xml:space="preserve"> v</w:t>
      </w:r>
      <w:r w:rsidR="00FA7DE5">
        <w:rPr>
          <w:rFonts w:ascii="Arial" w:hAnsi="Arial" w:cs="Arial"/>
          <w:color w:val="000000"/>
          <w:sz w:val="24"/>
          <w:szCs w:val="24"/>
          <w:lang w:val="es-ES_tradnl"/>
        </w:rPr>
        <w:t>ía r</w:t>
      </w:r>
      <w:r w:rsidRPr="00754B40">
        <w:rPr>
          <w:rFonts w:ascii="Arial" w:hAnsi="Arial" w:cs="Arial"/>
          <w:color w:val="000000"/>
          <w:sz w:val="24"/>
          <w:szCs w:val="24"/>
          <w:lang w:val="es-ES_tradnl"/>
        </w:rPr>
        <w:t xml:space="preserve">eglamento. </w:t>
      </w:r>
    </w:p>
    <w:p w14:paraId="3FD3BDEC" w14:textId="77777777" w:rsidR="0072575C" w:rsidRDefault="0072575C" w:rsidP="0072575C">
      <w:pPr>
        <w:widowControl w:val="0"/>
        <w:autoSpaceDE w:val="0"/>
        <w:autoSpaceDN w:val="0"/>
        <w:adjustRightInd w:val="0"/>
        <w:spacing w:after="0" w:line="240" w:lineRule="auto"/>
        <w:jc w:val="both"/>
        <w:rPr>
          <w:rFonts w:ascii="Arial" w:hAnsi="Arial" w:cs="Arial"/>
          <w:color w:val="000000"/>
          <w:sz w:val="24"/>
          <w:szCs w:val="24"/>
        </w:rPr>
      </w:pPr>
    </w:p>
    <w:p w14:paraId="33DB07A0" w14:textId="77777777" w:rsidR="006869D0" w:rsidRPr="00754B40" w:rsidRDefault="006869D0" w:rsidP="0072575C">
      <w:pPr>
        <w:widowControl w:val="0"/>
        <w:autoSpaceDE w:val="0"/>
        <w:autoSpaceDN w:val="0"/>
        <w:adjustRightInd w:val="0"/>
        <w:spacing w:after="0" w:line="240" w:lineRule="auto"/>
        <w:jc w:val="both"/>
        <w:rPr>
          <w:rFonts w:ascii="Arial" w:hAnsi="Arial" w:cs="Arial"/>
          <w:color w:val="000000"/>
          <w:sz w:val="24"/>
          <w:szCs w:val="24"/>
        </w:rPr>
      </w:pPr>
      <w:r w:rsidRPr="00754B40">
        <w:rPr>
          <w:rFonts w:ascii="Arial" w:hAnsi="Arial" w:cs="Arial"/>
          <w:color w:val="000000"/>
          <w:sz w:val="24"/>
          <w:szCs w:val="24"/>
        </w:rPr>
        <w:t xml:space="preserve">El conjunto de incentivos aquí previstos, se asignarán exclusivamente en proporción a la participación nacional en el proyecto de que se trate y según sea el </w:t>
      </w:r>
      <w:proofErr w:type="gramStart"/>
      <w:r w:rsidRPr="00754B40">
        <w:rPr>
          <w:rFonts w:ascii="Arial" w:hAnsi="Arial" w:cs="Arial"/>
          <w:color w:val="000000"/>
          <w:sz w:val="24"/>
          <w:szCs w:val="24"/>
        </w:rPr>
        <w:t>caso</w:t>
      </w:r>
      <w:proofErr w:type="gramEnd"/>
      <w:r w:rsidRPr="00754B40">
        <w:rPr>
          <w:rFonts w:ascii="Arial" w:hAnsi="Arial" w:cs="Arial"/>
          <w:color w:val="000000"/>
          <w:sz w:val="24"/>
          <w:szCs w:val="24"/>
        </w:rPr>
        <w:t xml:space="preserve"> específico.</w:t>
      </w:r>
    </w:p>
    <w:p w14:paraId="36A791DC" w14:textId="77777777" w:rsidR="00B677E1" w:rsidRDefault="00B677E1">
      <w:pPr>
        <w:spacing w:after="0" w:line="240" w:lineRule="auto"/>
        <w:rPr>
          <w:rFonts w:ascii="Arial" w:hAnsi="Arial" w:cs="Arial"/>
          <w:bCs/>
          <w:color w:val="000000"/>
          <w:sz w:val="24"/>
          <w:szCs w:val="24"/>
        </w:rPr>
      </w:pPr>
      <w:r>
        <w:rPr>
          <w:rFonts w:ascii="Arial" w:hAnsi="Arial" w:cs="Arial"/>
          <w:bCs/>
          <w:color w:val="000000"/>
          <w:sz w:val="24"/>
          <w:szCs w:val="24"/>
        </w:rPr>
        <w:br w:type="page"/>
      </w:r>
    </w:p>
    <w:p w14:paraId="12FF5BCB" w14:textId="5E77D808" w:rsidR="006869D0" w:rsidRPr="0072575C" w:rsidRDefault="0072575C" w:rsidP="00072CA0">
      <w:pPr>
        <w:widowControl w:val="0"/>
        <w:autoSpaceDE w:val="0"/>
        <w:autoSpaceDN w:val="0"/>
        <w:adjustRightInd w:val="0"/>
        <w:spacing w:after="0" w:line="240" w:lineRule="auto"/>
        <w:jc w:val="both"/>
        <w:rPr>
          <w:rFonts w:ascii="Arial" w:hAnsi="Arial" w:cs="Arial"/>
          <w:color w:val="000000"/>
          <w:sz w:val="24"/>
          <w:szCs w:val="24"/>
          <w:lang w:val="es-ES_tradnl"/>
        </w:rPr>
      </w:pPr>
      <w:r>
        <w:rPr>
          <w:rFonts w:ascii="Arial" w:hAnsi="Arial" w:cs="Arial"/>
          <w:bCs/>
          <w:color w:val="000000"/>
          <w:sz w:val="24"/>
          <w:szCs w:val="24"/>
        </w:rPr>
        <w:t>ARTÍCULO 26</w:t>
      </w:r>
      <w:r w:rsidR="006869D0" w:rsidRPr="0072575C">
        <w:rPr>
          <w:rFonts w:ascii="Arial" w:hAnsi="Arial" w:cs="Arial"/>
          <w:bCs/>
          <w:color w:val="000000"/>
          <w:sz w:val="24"/>
          <w:szCs w:val="24"/>
        </w:rPr>
        <w:t>-</w:t>
      </w:r>
      <w:r>
        <w:rPr>
          <w:rFonts w:ascii="Arial" w:hAnsi="Arial" w:cs="Arial"/>
          <w:bCs/>
          <w:color w:val="000000"/>
          <w:sz w:val="24"/>
          <w:szCs w:val="24"/>
        </w:rPr>
        <w:tab/>
      </w:r>
      <w:r w:rsidR="006869D0" w:rsidRPr="0072575C">
        <w:rPr>
          <w:rFonts w:ascii="Arial" w:hAnsi="Arial" w:cs="Arial"/>
          <w:bCs/>
          <w:color w:val="000000"/>
          <w:sz w:val="24"/>
          <w:szCs w:val="24"/>
        </w:rPr>
        <w:t>Inelegibilidad</w:t>
      </w:r>
    </w:p>
    <w:p w14:paraId="3929E825" w14:textId="77777777" w:rsidR="0072575C" w:rsidRDefault="0072575C" w:rsidP="0072575C">
      <w:pPr>
        <w:widowControl w:val="0"/>
        <w:autoSpaceDE w:val="0"/>
        <w:autoSpaceDN w:val="0"/>
        <w:adjustRightInd w:val="0"/>
        <w:spacing w:after="0" w:line="240" w:lineRule="auto"/>
        <w:jc w:val="both"/>
        <w:rPr>
          <w:rFonts w:ascii="Arial" w:hAnsi="Arial" w:cs="Arial"/>
          <w:color w:val="000000"/>
          <w:sz w:val="24"/>
          <w:szCs w:val="24"/>
          <w:lang w:val="es-ES_tradnl"/>
        </w:rPr>
      </w:pPr>
    </w:p>
    <w:p w14:paraId="69713A35" w14:textId="77777777" w:rsidR="006869D0" w:rsidRPr="00754B40" w:rsidRDefault="006869D0" w:rsidP="0072575C">
      <w:pPr>
        <w:widowControl w:val="0"/>
        <w:autoSpaceDE w:val="0"/>
        <w:autoSpaceDN w:val="0"/>
        <w:adjustRightInd w:val="0"/>
        <w:spacing w:after="0" w:line="240" w:lineRule="auto"/>
        <w:jc w:val="both"/>
        <w:rPr>
          <w:rFonts w:ascii="Arial" w:hAnsi="Arial" w:cs="Arial"/>
          <w:color w:val="000000"/>
          <w:sz w:val="24"/>
          <w:szCs w:val="24"/>
          <w:lang w:val="es-ES_tradnl"/>
        </w:rPr>
      </w:pPr>
      <w:r w:rsidRPr="00754B40">
        <w:rPr>
          <w:rFonts w:ascii="Arial" w:hAnsi="Arial" w:cs="Arial"/>
          <w:color w:val="000000"/>
          <w:sz w:val="24"/>
          <w:szCs w:val="24"/>
          <w:lang w:val="es-ES_tradnl"/>
        </w:rPr>
        <w:t xml:space="preserve">El </w:t>
      </w:r>
      <w:r w:rsidRPr="00754B40">
        <w:rPr>
          <w:rFonts w:ascii="Arial" w:hAnsi="Arial" w:cs="Arial"/>
          <w:color w:val="000000"/>
          <w:sz w:val="24"/>
          <w:szCs w:val="24"/>
        </w:rPr>
        <w:t>CRCA</w:t>
      </w:r>
      <w:r w:rsidRPr="00754B40">
        <w:rPr>
          <w:rFonts w:ascii="Arial" w:hAnsi="Arial" w:cs="Arial"/>
          <w:color w:val="000000"/>
          <w:sz w:val="24"/>
          <w:szCs w:val="24"/>
          <w:lang w:val="es-ES_tradnl"/>
        </w:rPr>
        <w:t xml:space="preserve"> como entidad gubernamental de carácter pluralista y respetuosa de la diversidad, no apoyará por medio de este Fondo proyectos cuya finalidad sea fomentar o incitar al odio y la discriminación de las personas por razones de etnia, raza, edad, religión, afiliación política, ideología, preferencia deportiva, </w:t>
      </w:r>
      <w:proofErr w:type="gramStart"/>
      <w:r w:rsidRPr="00754B40">
        <w:rPr>
          <w:rFonts w:ascii="Arial" w:hAnsi="Arial" w:cs="Arial"/>
          <w:color w:val="000000"/>
          <w:sz w:val="24"/>
          <w:szCs w:val="24"/>
          <w:lang w:val="es-ES_tradnl"/>
        </w:rPr>
        <w:t>nacionalidad</w:t>
      </w:r>
      <w:proofErr w:type="gramEnd"/>
      <w:r w:rsidRPr="00754B40">
        <w:rPr>
          <w:rFonts w:ascii="Arial" w:hAnsi="Arial" w:cs="Arial"/>
          <w:color w:val="000000"/>
          <w:sz w:val="24"/>
          <w:szCs w:val="24"/>
          <w:lang w:val="es-ES_tradnl"/>
        </w:rPr>
        <w:t>, género, orientación sexual o identidad de género o cualquier otra condición social o personal.</w:t>
      </w:r>
    </w:p>
    <w:p w14:paraId="023E9F1F" w14:textId="77777777" w:rsidR="0072575C" w:rsidRDefault="0072575C" w:rsidP="0072575C">
      <w:pPr>
        <w:widowControl w:val="0"/>
        <w:autoSpaceDE w:val="0"/>
        <w:autoSpaceDN w:val="0"/>
        <w:adjustRightInd w:val="0"/>
        <w:spacing w:after="0" w:line="240" w:lineRule="auto"/>
        <w:jc w:val="both"/>
        <w:rPr>
          <w:rFonts w:ascii="Arial" w:hAnsi="Arial" w:cs="Arial"/>
          <w:color w:val="000000"/>
          <w:sz w:val="24"/>
          <w:szCs w:val="24"/>
        </w:rPr>
      </w:pPr>
    </w:p>
    <w:p w14:paraId="37D2FDB0" w14:textId="21988468" w:rsidR="006869D0" w:rsidRDefault="006869D0" w:rsidP="0072575C">
      <w:pPr>
        <w:widowControl w:val="0"/>
        <w:autoSpaceDE w:val="0"/>
        <w:autoSpaceDN w:val="0"/>
        <w:adjustRightInd w:val="0"/>
        <w:spacing w:after="0" w:line="240" w:lineRule="auto"/>
        <w:jc w:val="both"/>
        <w:rPr>
          <w:rFonts w:ascii="Arial" w:hAnsi="Arial" w:cs="Arial"/>
          <w:color w:val="000000"/>
          <w:sz w:val="24"/>
          <w:szCs w:val="24"/>
          <w:lang w:val="es-ES_tradnl"/>
        </w:rPr>
      </w:pPr>
      <w:r w:rsidRPr="00754B40">
        <w:rPr>
          <w:rFonts w:ascii="Arial" w:hAnsi="Arial" w:cs="Arial"/>
          <w:color w:val="000000"/>
          <w:sz w:val="24"/>
          <w:szCs w:val="24"/>
        </w:rPr>
        <w:t xml:space="preserve">Tampoco podrán </w:t>
      </w:r>
      <w:r w:rsidR="00563ADA">
        <w:rPr>
          <w:rFonts w:ascii="Arial" w:hAnsi="Arial" w:cs="Arial"/>
          <w:color w:val="000000"/>
          <w:sz w:val="24"/>
          <w:szCs w:val="24"/>
          <w:lang w:val="es-ES_tradnl"/>
        </w:rPr>
        <w:t>beneficiarse del F</w:t>
      </w:r>
      <w:r w:rsidR="0072575C">
        <w:rPr>
          <w:rFonts w:ascii="Arial" w:hAnsi="Arial" w:cs="Arial"/>
          <w:color w:val="000000"/>
          <w:sz w:val="24"/>
          <w:szCs w:val="24"/>
          <w:lang w:val="es-ES_tradnl"/>
        </w:rPr>
        <w:t>ondo:</w:t>
      </w:r>
    </w:p>
    <w:p w14:paraId="731C5AB3" w14:textId="77777777" w:rsidR="0072575C" w:rsidRPr="00754B40" w:rsidRDefault="0072575C" w:rsidP="0072575C">
      <w:pPr>
        <w:widowControl w:val="0"/>
        <w:autoSpaceDE w:val="0"/>
        <w:autoSpaceDN w:val="0"/>
        <w:adjustRightInd w:val="0"/>
        <w:spacing w:after="0" w:line="240" w:lineRule="auto"/>
        <w:jc w:val="both"/>
        <w:rPr>
          <w:rFonts w:ascii="Arial" w:hAnsi="Arial" w:cs="Arial"/>
          <w:color w:val="000000"/>
          <w:sz w:val="24"/>
          <w:szCs w:val="24"/>
          <w:lang w:val="es-ES_tradnl"/>
        </w:rPr>
      </w:pPr>
    </w:p>
    <w:p w14:paraId="345B1B23" w14:textId="21D08BD3" w:rsidR="006869D0" w:rsidRPr="00754B40" w:rsidRDefault="0072575C" w:rsidP="0072575C">
      <w:pPr>
        <w:pStyle w:val="Prrafodelista"/>
        <w:suppressAutoHyphens w:val="0"/>
        <w:autoSpaceDE w:val="0"/>
        <w:autoSpaceDN w:val="0"/>
        <w:adjustRightInd w:val="0"/>
        <w:ind w:left="0"/>
        <w:contextualSpacing w:val="0"/>
        <w:jc w:val="both"/>
        <w:rPr>
          <w:rFonts w:ascii="Arial" w:hAnsi="Arial" w:cs="Arial"/>
          <w:color w:val="000000"/>
          <w:szCs w:val="24"/>
          <w:lang w:val="es-ES_tradnl"/>
        </w:rPr>
      </w:pPr>
      <w:r>
        <w:rPr>
          <w:rFonts w:ascii="Arial" w:hAnsi="Arial" w:cs="Arial"/>
          <w:color w:val="000000"/>
          <w:szCs w:val="24"/>
          <w:lang w:val="es-ES_tradnl"/>
        </w:rPr>
        <w:t>a)</w:t>
      </w:r>
      <w:r>
        <w:rPr>
          <w:rFonts w:ascii="Arial" w:hAnsi="Arial" w:cs="Arial"/>
          <w:color w:val="000000"/>
          <w:szCs w:val="24"/>
          <w:lang w:val="es-ES_tradnl"/>
        </w:rPr>
        <w:tab/>
      </w:r>
      <w:r w:rsidR="006869D0" w:rsidRPr="00754B40">
        <w:rPr>
          <w:rFonts w:ascii="Arial" w:hAnsi="Arial" w:cs="Arial"/>
          <w:color w:val="000000"/>
          <w:szCs w:val="24"/>
          <w:lang w:val="es-ES_tradnl"/>
        </w:rPr>
        <w:t xml:space="preserve">Las personas jurídicas en que figuren como socios o representantes, funcionarios del Ministerio de Cultura y Juventud, del </w:t>
      </w:r>
      <w:r w:rsidR="006869D0" w:rsidRPr="00754B40">
        <w:rPr>
          <w:rFonts w:ascii="Arial" w:hAnsi="Arial" w:cs="Arial"/>
          <w:color w:val="000000"/>
          <w:szCs w:val="24"/>
          <w:lang w:val="es-ES"/>
        </w:rPr>
        <w:t>CRCA</w:t>
      </w:r>
      <w:r w:rsidR="006869D0" w:rsidRPr="00754B40">
        <w:rPr>
          <w:rFonts w:ascii="Arial" w:hAnsi="Arial" w:cs="Arial"/>
          <w:color w:val="000000"/>
          <w:szCs w:val="24"/>
          <w:lang w:val="es-ES_tradnl"/>
        </w:rPr>
        <w:t xml:space="preserve"> o sus parientes hasta el tercer grado de consanguinidad o afinidad. </w:t>
      </w:r>
    </w:p>
    <w:p w14:paraId="44BD66B8" w14:textId="77777777" w:rsidR="0072575C" w:rsidRDefault="0072575C" w:rsidP="0072575C">
      <w:pPr>
        <w:pStyle w:val="Prrafodelista"/>
        <w:suppressAutoHyphens w:val="0"/>
        <w:autoSpaceDE w:val="0"/>
        <w:autoSpaceDN w:val="0"/>
        <w:adjustRightInd w:val="0"/>
        <w:ind w:left="0"/>
        <w:contextualSpacing w:val="0"/>
        <w:jc w:val="both"/>
        <w:rPr>
          <w:rFonts w:ascii="Arial" w:hAnsi="Arial" w:cs="Arial"/>
          <w:color w:val="000000"/>
          <w:szCs w:val="24"/>
          <w:lang w:val="es-ES_tradnl"/>
        </w:rPr>
      </w:pPr>
    </w:p>
    <w:p w14:paraId="262CCB28" w14:textId="311A68DA" w:rsidR="006869D0" w:rsidRPr="00754B40" w:rsidRDefault="0072575C" w:rsidP="0072575C">
      <w:pPr>
        <w:pStyle w:val="Prrafodelista"/>
        <w:suppressAutoHyphens w:val="0"/>
        <w:autoSpaceDE w:val="0"/>
        <w:autoSpaceDN w:val="0"/>
        <w:adjustRightInd w:val="0"/>
        <w:ind w:left="0"/>
        <w:contextualSpacing w:val="0"/>
        <w:jc w:val="both"/>
        <w:rPr>
          <w:rFonts w:ascii="Arial" w:hAnsi="Arial" w:cs="Arial"/>
          <w:color w:val="000000"/>
          <w:szCs w:val="24"/>
          <w:lang w:val="es-ES_tradnl"/>
        </w:rPr>
      </w:pPr>
      <w:r>
        <w:rPr>
          <w:rFonts w:ascii="Arial" w:hAnsi="Arial" w:cs="Arial"/>
          <w:color w:val="000000"/>
          <w:szCs w:val="24"/>
          <w:lang w:val="es-ES_tradnl"/>
        </w:rPr>
        <w:t>b)</w:t>
      </w:r>
      <w:r>
        <w:rPr>
          <w:rFonts w:ascii="Arial" w:hAnsi="Arial" w:cs="Arial"/>
          <w:color w:val="000000"/>
          <w:szCs w:val="24"/>
          <w:lang w:val="es-ES_tradnl"/>
        </w:rPr>
        <w:tab/>
      </w:r>
      <w:r w:rsidR="006869D0" w:rsidRPr="00754B40">
        <w:rPr>
          <w:rFonts w:ascii="Arial" w:hAnsi="Arial" w:cs="Arial"/>
          <w:color w:val="000000"/>
          <w:szCs w:val="24"/>
          <w:lang w:val="es-ES_tradnl"/>
        </w:rPr>
        <w:t xml:space="preserve">Las personas jurídicas a las que pertenezcan los miembros del Consejo Nacional de Cinematografía y Audiovisual o sus parientes hasta el tercer grado de consanguinidad o afinidad. </w:t>
      </w:r>
    </w:p>
    <w:p w14:paraId="77EA1A31" w14:textId="77777777" w:rsidR="0072575C" w:rsidRDefault="0072575C" w:rsidP="0072575C">
      <w:pPr>
        <w:pStyle w:val="Prrafodelista"/>
        <w:suppressAutoHyphens w:val="0"/>
        <w:autoSpaceDE w:val="0"/>
        <w:autoSpaceDN w:val="0"/>
        <w:adjustRightInd w:val="0"/>
        <w:ind w:left="0"/>
        <w:contextualSpacing w:val="0"/>
        <w:jc w:val="both"/>
        <w:rPr>
          <w:rFonts w:ascii="Arial" w:hAnsi="Arial" w:cs="Arial"/>
          <w:color w:val="000000"/>
          <w:szCs w:val="24"/>
          <w:lang w:val="es-ES_tradnl"/>
        </w:rPr>
      </w:pPr>
    </w:p>
    <w:p w14:paraId="1F7A9546" w14:textId="6AFBC894" w:rsidR="006869D0" w:rsidRPr="00754B40" w:rsidRDefault="0072575C" w:rsidP="0072575C">
      <w:pPr>
        <w:pStyle w:val="Prrafodelista"/>
        <w:suppressAutoHyphens w:val="0"/>
        <w:autoSpaceDE w:val="0"/>
        <w:autoSpaceDN w:val="0"/>
        <w:adjustRightInd w:val="0"/>
        <w:ind w:left="0"/>
        <w:contextualSpacing w:val="0"/>
        <w:jc w:val="both"/>
        <w:rPr>
          <w:rFonts w:ascii="Arial" w:hAnsi="Arial" w:cs="Arial"/>
          <w:color w:val="000000"/>
          <w:szCs w:val="24"/>
          <w:lang w:val="es-ES_tradnl"/>
        </w:rPr>
      </w:pPr>
      <w:r>
        <w:rPr>
          <w:rFonts w:ascii="Arial" w:hAnsi="Arial" w:cs="Arial"/>
          <w:color w:val="000000"/>
          <w:szCs w:val="24"/>
          <w:lang w:val="es-ES_tradnl"/>
        </w:rPr>
        <w:t>c)</w:t>
      </w:r>
      <w:r>
        <w:rPr>
          <w:rFonts w:ascii="Arial" w:hAnsi="Arial" w:cs="Arial"/>
          <w:color w:val="000000"/>
          <w:szCs w:val="24"/>
          <w:lang w:val="es-ES_tradnl"/>
        </w:rPr>
        <w:tab/>
      </w:r>
      <w:r w:rsidR="006869D0" w:rsidRPr="00754B40">
        <w:rPr>
          <w:rFonts w:ascii="Arial" w:hAnsi="Arial" w:cs="Arial"/>
          <w:color w:val="000000"/>
          <w:szCs w:val="24"/>
          <w:lang w:val="es-ES_tradnl"/>
        </w:rPr>
        <w:t xml:space="preserve">Las personas jurídicas a las que pertenezcan los miembros del </w:t>
      </w:r>
      <w:r w:rsidR="006869D0" w:rsidRPr="008F06E9">
        <w:rPr>
          <w:rFonts w:ascii="Arial" w:hAnsi="Arial" w:cs="Arial"/>
          <w:szCs w:val="24"/>
          <w:lang w:val="es-ES_tradnl"/>
        </w:rPr>
        <w:t>Jura</w:t>
      </w:r>
      <w:r w:rsidR="008F06E9">
        <w:rPr>
          <w:rFonts w:ascii="Arial" w:hAnsi="Arial" w:cs="Arial"/>
          <w:szCs w:val="24"/>
          <w:lang w:val="es-ES_tradnl"/>
        </w:rPr>
        <w:t>do s</w:t>
      </w:r>
      <w:r w:rsidR="006869D0" w:rsidRPr="008F06E9">
        <w:rPr>
          <w:rFonts w:ascii="Arial" w:hAnsi="Arial" w:cs="Arial"/>
          <w:szCs w:val="24"/>
          <w:lang w:val="es-ES_tradnl"/>
        </w:rPr>
        <w:t xml:space="preserve">eleccionador del Fondo, </w:t>
      </w:r>
      <w:r w:rsidR="006869D0" w:rsidRPr="00754B40">
        <w:rPr>
          <w:rFonts w:ascii="Arial" w:hAnsi="Arial" w:cs="Arial"/>
          <w:color w:val="000000"/>
          <w:szCs w:val="24"/>
          <w:lang w:val="es-ES_tradnl"/>
        </w:rPr>
        <w:t xml:space="preserve">en el caso de que se nombre un jurado o comité técnico para la asignación de fondos, o sus parientes hasta el tercer grado de consanguinidad o afinidad. </w:t>
      </w:r>
    </w:p>
    <w:p w14:paraId="27D98EC7" w14:textId="77777777" w:rsidR="0072575C" w:rsidRDefault="0072575C" w:rsidP="0072575C">
      <w:pPr>
        <w:pStyle w:val="Prrafodelista"/>
        <w:suppressAutoHyphens w:val="0"/>
        <w:autoSpaceDE w:val="0"/>
        <w:autoSpaceDN w:val="0"/>
        <w:adjustRightInd w:val="0"/>
        <w:ind w:left="0"/>
        <w:contextualSpacing w:val="0"/>
        <w:jc w:val="both"/>
        <w:rPr>
          <w:rFonts w:ascii="Arial" w:hAnsi="Arial" w:cs="Arial"/>
          <w:color w:val="000000"/>
          <w:szCs w:val="24"/>
          <w:lang w:val="es-ES_tradnl"/>
        </w:rPr>
      </w:pPr>
    </w:p>
    <w:p w14:paraId="3CBD6CCE" w14:textId="604725A8" w:rsidR="006869D0" w:rsidRPr="00754B40" w:rsidRDefault="0072575C" w:rsidP="0072575C">
      <w:pPr>
        <w:pStyle w:val="Prrafodelista"/>
        <w:suppressAutoHyphens w:val="0"/>
        <w:autoSpaceDE w:val="0"/>
        <w:autoSpaceDN w:val="0"/>
        <w:adjustRightInd w:val="0"/>
        <w:ind w:left="0"/>
        <w:contextualSpacing w:val="0"/>
        <w:jc w:val="both"/>
        <w:rPr>
          <w:rFonts w:ascii="Arial" w:hAnsi="Arial" w:cs="Arial"/>
          <w:color w:val="000000"/>
          <w:szCs w:val="24"/>
          <w:lang w:val="es-ES_tradnl"/>
        </w:rPr>
      </w:pPr>
      <w:r>
        <w:rPr>
          <w:rFonts w:ascii="Arial" w:hAnsi="Arial" w:cs="Arial"/>
          <w:color w:val="000000"/>
          <w:szCs w:val="24"/>
          <w:lang w:val="es-ES_tradnl"/>
        </w:rPr>
        <w:t>d)</w:t>
      </w:r>
      <w:r>
        <w:rPr>
          <w:rFonts w:ascii="Arial" w:hAnsi="Arial" w:cs="Arial"/>
          <w:color w:val="000000"/>
          <w:szCs w:val="24"/>
          <w:lang w:val="es-ES_tradnl"/>
        </w:rPr>
        <w:tab/>
      </w:r>
      <w:r w:rsidR="006869D0" w:rsidRPr="00754B40">
        <w:rPr>
          <w:rFonts w:ascii="Arial" w:hAnsi="Arial" w:cs="Arial"/>
          <w:color w:val="000000"/>
          <w:szCs w:val="24"/>
          <w:lang w:val="es-ES_tradnl"/>
        </w:rPr>
        <w:t>Las personas físicas o jurídicas que se encuentren en mora con alguno de los programas de becas o fondos concursables del Ministerio de Cultura y Juventud, sus órganos desconcentrados o programas administrados por la Conferencia de Autoridades Cinematográficas y Audiovisuales Iberoamericanas.</w:t>
      </w:r>
    </w:p>
    <w:p w14:paraId="22A380A2" w14:textId="77777777" w:rsidR="0072575C" w:rsidRDefault="0072575C" w:rsidP="0072575C">
      <w:pPr>
        <w:pStyle w:val="Prrafodelista"/>
        <w:suppressAutoHyphens w:val="0"/>
        <w:autoSpaceDE w:val="0"/>
        <w:autoSpaceDN w:val="0"/>
        <w:adjustRightInd w:val="0"/>
        <w:ind w:left="0"/>
        <w:contextualSpacing w:val="0"/>
        <w:jc w:val="both"/>
        <w:rPr>
          <w:rFonts w:ascii="Arial" w:hAnsi="Arial" w:cs="Arial"/>
          <w:color w:val="000000"/>
          <w:szCs w:val="24"/>
          <w:lang w:val="es-ES_tradnl"/>
        </w:rPr>
      </w:pPr>
    </w:p>
    <w:p w14:paraId="4A03F486" w14:textId="758A7F1F" w:rsidR="006869D0" w:rsidRPr="00754B40" w:rsidRDefault="0072575C" w:rsidP="0072575C">
      <w:pPr>
        <w:pStyle w:val="Prrafodelista"/>
        <w:suppressAutoHyphens w:val="0"/>
        <w:autoSpaceDE w:val="0"/>
        <w:autoSpaceDN w:val="0"/>
        <w:adjustRightInd w:val="0"/>
        <w:ind w:left="0"/>
        <w:contextualSpacing w:val="0"/>
        <w:jc w:val="both"/>
        <w:rPr>
          <w:rFonts w:ascii="Arial" w:hAnsi="Arial" w:cs="Arial"/>
          <w:color w:val="000000"/>
          <w:szCs w:val="24"/>
          <w:lang w:val="es-ES_tradnl"/>
        </w:rPr>
      </w:pPr>
      <w:r>
        <w:rPr>
          <w:rFonts w:ascii="Arial" w:hAnsi="Arial" w:cs="Arial"/>
          <w:color w:val="000000"/>
          <w:szCs w:val="24"/>
          <w:lang w:val="es-ES_tradnl"/>
        </w:rPr>
        <w:t>e)</w:t>
      </w:r>
      <w:r>
        <w:rPr>
          <w:rFonts w:ascii="Arial" w:hAnsi="Arial" w:cs="Arial"/>
          <w:color w:val="000000"/>
          <w:szCs w:val="24"/>
          <w:lang w:val="es-ES_tradnl"/>
        </w:rPr>
        <w:tab/>
      </w:r>
      <w:r w:rsidR="006869D0" w:rsidRPr="00754B40">
        <w:rPr>
          <w:rFonts w:ascii="Arial" w:hAnsi="Arial" w:cs="Arial"/>
          <w:color w:val="000000"/>
          <w:szCs w:val="24"/>
          <w:lang w:val="es-ES_tradnl"/>
        </w:rPr>
        <w:t xml:space="preserve">Con el propósito de lograr una democratización en el acceso a los fondos, las personas físicas o jurídicas que hayan recibido apoyos en períodos anteriores, en plazos y condiciones que serán definidos por reglamento.  </w:t>
      </w:r>
    </w:p>
    <w:p w14:paraId="0F1B20D8" w14:textId="77777777" w:rsidR="0072575C" w:rsidRDefault="0072575C" w:rsidP="0072575C">
      <w:pPr>
        <w:pStyle w:val="Prrafodelista"/>
        <w:suppressAutoHyphens w:val="0"/>
        <w:autoSpaceDE w:val="0"/>
        <w:autoSpaceDN w:val="0"/>
        <w:adjustRightInd w:val="0"/>
        <w:ind w:left="0"/>
        <w:jc w:val="both"/>
        <w:rPr>
          <w:rFonts w:ascii="Arial" w:hAnsi="Arial" w:cs="Arial"/>
          <w:color w:val="000000"/>
          <w:szCs w:val="24"/>
          <w:lang w:val="es-ES_tradnl"/>
        </w:rPr>
      </w:pPr>
    </w:p>
    <w:p w14:paraId="14C8A2C8" w14:textId="1EC7AC67" w:rsidR="006869D0" w:rsidRPr="00754B40" w:rsidRDefault="0072575C" w:rsidP="0072575C">
      <w:pPr>
        <w:pStyle w:val="Prrafodelista"/>
        <w:suppressAutoHyphens w:val="0"/>
        <w:autoSpaceDE w:val="0"/>
        <w:autoSpaceDN w:val="0"/>
        <w:adjustRightInd w:val="0"/>
        <w:ind w:left="0"/>
        <w:jc w:val="both"/>
        <w:rPr>
          <w:rFonts w:ascii="Arial" w:hAnsi="Arial" w:cs="Arial"/>
          <w:color w:val="000000"/>
          <w:szCs w:val="24"/>
          <w:lang w:val="es-ES_tradnl"/>
        </w:rPr>
      </w:pPr>
      <w:r>
        <w:rPr>
          <w:rFonts w:ascii="Arial" w:hAnsi="Arial" w:cs="Arial"/>
          <w:color w:val="000000"/>
          <w:szCs w:val="24"/>
          <w:lang w:val="es-ES_tradnl"/>
        </w:rPr>
        <w:t>f)</w:t>
      </w:r>
      <w:r>
        <w:rPr>
          <w:rFonts w:ascii="Arial" w:hAnsi="Arial" w:cs="Arial"/>
          <w:color w:val="000000"/>
          <w:szCs w:val="24"/>
          <w:lang w:val="es-ES_tradnl"/>
        </w:rPr>
        <w:tab/>
      </w:r>
      <w:r w:rsidR="006869D0" w:rsidRPr="00754B40">
        <w:rPr>
          <w:rFonts w:ascii="Arial" w:hAnsi="Arial" w:cs="Arial"/>
          <w:color w:val="000000"/>
          <w:szCs w:val="24"/>
          <w:lang w:val="es-ES_tradnl"/>
        </w:rPr>
        <w:t>Las personas jurídicas cuyos representantes legales o socios con capital accionario tengan cualquiera de las condiciones descritas en los incisos anteriores.</w:t>
      </w:r>
    </w:p>
    <w:p w14:paraId="70198DEC" w14:textId="77777777" w:rsidR="006869D0" w:rsidRDefault="006869D0" w:rsidP="00072CA0">
      <w:pPr>
        <w:widowControl w:val="0"/>
        <w:autoSpaceDE w:val="0"/>
        <w:autoSpaceDN w:val="0"/>
        <w:adjustRightInd w:val="0"/>
        <w:spacing w:after="0" w:line="240" w:lineRule="auto"/>
        <w:jc w:val="both"/>
        <w:rPr>
          <w:rFonts w:ascii="Arial" w:hAnsi="Arial" w:cs="Arial"/>
          <w:b/>
          <w:bCs/>
          <w:color w:val="000000"/>
          <w:sz w:val="24"/>
          <w:szCs w:val="24"/>
        </w:rPr>
      </w:pPr>
    </w:p>
    <w:p w14:paraId="1F668A93" w14:textId="159A858B" w:rsidR="00983333" w:rsidRPr="0072575C" w:rsidRDefault="0072575C" w:rsidP="00072CA0">
      <w:pPr>
        <w:widowControl w:val="0"/>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ARTÍCULO 27</w:t>
      </w:r>
      <w:r w:rsidR="006869D0" w:rsidRPr="0072575C">
        <w:rPr>
          <w:rFonts w:ascii="Arial" w:hAnsi="Arial" w:cs="Arial"/>
          <w:bCs/>
          <w:color w:val="000000"/>
          <w:sz w:val="24"/>
          <w:szCs w:val="24"/>
        </w:rPr>
        <w:t>-</w:t>
      </w:r>
      <w:r>
        <w:rPr>
          <w:rFonts w:ascii="Arial" w:hAnsi="Arial" w:cs="Arial"/>
          <w:bCs/>
          <w:color w:val="000000"/>
          <w:sz w:val="24"/>
          <w:szCs w:val="24"/>
        </w:rPr>
        <w:tab/>
      </w:r>
      <w:r w:rsidR="00983333" w:rsidRPr="0072575C">
        <w:rPr>
          <w:rFonts w:ascii="Arial" w:hAnsi="Arial" w:cs="Arial"/>
          <w:bCs/>
          <w:color w:val="000000"/>
          <w:sz w:val="24"/>
          <w:szCs w:val="24"/>
        </w:rPr>
        <w:t>Licencias de uso</w:t>
      </w:r>
      <w:r w:rsidR="006869D0" w:rsidRPr="0072575C">
        <w:rPr>
          <w:rFonts w:ascii="Arial" w:hAnsi="Arial" w:cs="Arial"/>
          <w:bCs/>
          <w:color w:val="000000"/>
          <w:sz w:val="24"/>
          <w:szCs w:val="24"/>
        </w:rPr>
        <w:t xml:space="preserve"> </w:t>
      </w:r>
    </w:p>
    <w:p w14:paraId="4E237092" w14:textId="77777777" w:rsidR="0072575C" w:rsidRDefault="0072575C" w:rsidP="0072575C">
      <w:pPr>
        <w:widowControl w:val="0"/>
        <w:autoSpaceDE w:val="0"/>
        <w:autoSpaceDN w:val="0"/>
        <w:adjustRightInd w:val="0"/>
        <w:spacing w:after="0" w:line="240" w:lineRule="auto"/>
        <w:jc w:val="both"/>
        <w:rPr>
          <w:rFonts w:ascii="Arial" w:hAnsi="Arial" w:cs="Arial"/>
          <w:color w:val="000000"/>
          <w:sz w:val="24"/>
          <w:szCs w:val="24"/>
        </w:rPr>
      </w:pPr>
    </w:p>
    <w:p w14:paraId="3BDEFC59" w14:textId="77777777" w:rsidR="006869D0" w:rsidRPr="0072575C" w:rsidRDefault="006869D0" w:rsidP="0072575C">
      <w:pPr>
        <w:widowControl w:val="0"/>
        <w:autoSpaceDE w:val="0"/>
        <w:autoSpaceDN w:val="0"/>
        <w:adjustRightInd w:val="0"/>
        <w:spacing w:after="0" w:line="240" w:lineRule="auto"/>
        <w:jc w:val="both"/>
        <w:rPr>
          <w:rFonts w:ascii="Arial" w:hAnsi="Arial" w:cs="Arial"/>
          <w:color w:val="000000"/>
          <w:sz w:val="24"/>
          <w:szCs w:val="24"/>
        </w:rPr>
      </w:pPr>
      <w:r w:rsidRPr="0072575C">
        <w:rPr>
          <w:rFonts w:ascii="Arial" w:hAnsi="Arial" w:cs="Arial"/>
          <w:color w:val="000000"/>
          <w:sz w:val="24"/>
          <w:szCs w:val="24"/>
        </w:rPr>
        <w:t>La persona física o jurídica de toda obra cinematográfica y audiovisual nacional que reciba incentivos del Fondo tiene el deber de transferir al CRCA, sin costo alguno y en un plazo máximo de dos años después de su fecha de estreno, una copia virgen en el soporte original para que dicho Centro la utilice de forma gratuita y no exclusiva en fines educativos, académicos, de formación y de difusión no comercial del cine, el audiovisual y la imagen costarricense en territorio nacional e internacional.</w:t>
      </w:r>
    </w:p>
    <w:p w14:paraId="7483BF17" w14:textId="77777777" w:rsidR="006869D0" w:rsidRPr="0072575C" w:rsidRDefault="006869D0" w:rsidP="00072CA0">
      <w:pPr>
        <w:widowControl w:val="0"/>
        <w:autoSpaceDE w:val="0"/>
        <w:autoSpaceDN w:val="0"/>
        <w:adjustRightInd w:val="0"/>
        <w:spacing w:after="0" w:line="240" w:lineRule="auto"/>
        <w:jc w:val="both"/>
        <w:rPr>
          <w:rFonts w:ascii="Arial" w:hAnsi="Arial" w:cs="Arial"/>
          <w:bCs/>
          <w:color w:val="000000"/>
          <w:sz w:val="24"/>
          <w:szCs w:val="24"/>
        </w:rPr>
      </w:pPr>
    </w:p>
    <w:p w14:paraId="7D46D09C" w14:textId="51F9B6E6" w:rsidR="00983333" w:rsidRPr="0072575C" w:rsidRDefault="0072575C" w:rsidP="00072CA0">
      <w:pPr>
        <w:widowControl w:val="0"/>
        <w:autoSpaceDE w:val="0"/>
        <w:autoSpaceDN w:val="0"/>
        <w:adjustRightInd w:val="0"/>
        <w:spacing w:after="0" w:line="240" w:lineRule="auto"/>
        <w:jc w:val="both"/>
        <w:rPr>
          <w:rFonts w:ascii="Arial" w:hAnsi="Arial" w:cs="Arial"/>
          <w:color w:val="000000"/>
          <w:sz w:val="24"/>
          <w:szCs w:val="24"/>
        </w:rPr>
      </w:pPr>
      <w:r w:rsidRPr="0072575C">
        <w:rPr>
          <w:rFonts w:ascii="Arial" w:hAnsi="Arial" w:cs="Arial"/>
          <w:bCs/>
          <w:color w:val="000000"/>
          <w:sz w:val="24"/>
          <w:szCs w:val="24"/>
        </w:rPr>
        <w:t>ARTÍCULO</w:t>
      </w:r>
      <w:r>
        <w:rPr>
          <w:rFonts w:ascii="Arial" w:hAnsi="Arial" w:cs="Arial"/>
          <w:bCs/>
          <w:color w:val="000000"/>
          <w:sz w:val="24"/>
          <w:szCs w:val="24"/>
        </w:rPr>
        <w:t xml:space="preserve"> 28</w:t>
      </w:r>
      <w:r w:rsidR="006869D0" w:rsidRPr="0072575C">
        <w:rPr>
          <w:rFonts w:ascii="Arial" w:hAnsi="Arial" w:cs="Arial"/>
          <w:bCs/>
          <w:color w:val="000000"/>
          <w:sz w:val="24"/>
          <w:szCs w:val="24"/>
        </w:rPr>
        <w:t>-</w:t>
      </w:r>
      <w:r>
        <w:rPr>
          <w:rFonts w:ascii="Arial" w:hAnsi="Arial" w:cs="Arial"/>
          <w:bCs/>
          <w:color w:val="000000"/>
          <w:sz w:val="24"/>
          <w:szCs w:val="24"/>
        </w:rPr>
        <w:tab/>
      </w:r>
      <w:r w:rsidR="006869D0" w:rsidRPr="0072575C">
        <w:rPr>
          <w:rFonts w:ascii="Arial" w:hAnsi="Arial" w:cs="Arial"/>
          <w:bCs/>
          <w:color w:val="000000"/>
          <w:sz w:val="24"/>
          <w:szCs w:val="24"/>
        </w:rPr>
        <w:t>Dirección del Fondo de Fomento</w:t>
      </w:r>
      <w:r w:rsidR="006869D0" w:rsidRPr="0072575C">
        <w:rPr>
          <w:rFonts w:ascii="Arial" w:hAnsi="Arial" w:cs="Arial"/>
          <w:color w:val="000000"/>
          <w:sz w:val="24"/>
          <w:szCs w:val="24"/>
        </w:rPr>
        <w:t xml:space="preserve"> </w:t>
      </w:r>
    </w:p>
    <w:p w14:paraId="6401EF73" w14:textId="77777777" w:rsidR="0072575C" w:rsidRDefault="0072575C" w:rsidP="0072575C">
      <w:pPr>
        <w:widowControl w:val="0"/>
        <w:autoSpaceDE w:val="0"/>
        <w:autoSpaceDN w:val="0"/>
        <w:adjustRightInd w:val="0"/>
        <w:spacing w:after="0" w:line="240" w:lineRule="auto"/>
        <w:jc w:val="both"/>
        <w:rPr>
          <w:rFonts w:ascii="Arial" w:hAnsi="Arial" w:cs="Arial"/>
          <w:color w:val="000000"/>
          <w:sz w:val="24"/>
          <w:szCs w:val="24"/>
        </w:rPr>
      </w:pPr>
    </w:p>
    <w:p w14:paraId="20BDE93C" w14:textId="77777777" w:rsidR="006869D0" w:rsidRPr="00754B40" w:rsidRDefault="006869D0" w:rsidP="0072575C">
      <w:pPr>
        <w:widowControl w:val="0"/>
        <w:autoSpaceDE w:val="0"/>
        <w:autoSpaceDN w:val="0"/>
        <w:adjustRightInd w:val="0"/>
        <w:spacing w:after="0" w:line="240" w:lineRule="auto"/>
        <w:jc w:val="both"/>
        <w:rPr>
          <w:rFonts w:ascii="Arial" w:hAnsi="Arial" w:cs="Arial"/>
          <w:color w:val="000000"/>
          <w:sz w:val="24"/>
          <w:szCs w:val="24"/>
        </w:rPr>
      </w:pPr>
      <w:r w:rsidRPr="00754B40">
        <w:rPr>
          <w:rFonts w:ascii="Arial" w:hAnsi="Arial" w:cs="Arial"/>
          <w:color w:val="000000"/>
          <w:sz w:val="24"/>
          <w:szCs w:val="24"/>
        </w:rPr>
        <w:t xml:space="preserve">La dirección y administración del Fondo estará a cargo del CRCA. El CRCA establecerá las actividades, los porcentajes, los montos, los límites, las modalidades de concurso o coproducción y los demás requisitos y condiciones necesarias para acceder a los estímulos asignables con los recursos del Fondo. </w:t>
      </w:r>
    </w:p>
    <w:p w14:paraId="30A96050" w14:textId="77777777" w:rsidR="006869D0" w:rsidRDefault="006869D0" w:rsidP="00072CA0">
      <w:pPr>
        <w:widowControl w:val="0"/>
        <w:autoSpaceDE w:val="0"/>
        <w:autoSpaceDN w:val="0"/>
        <w:adjustRightInd w:val="0"/>
        <w:spacing w:after="0" w:line="240" w:lineRule="auto"/>
        <w:jc w:val="center"/>
        <w:rPr>
          <w:rFonts w:ascii="Arial" w:hAnsi="Arial" w:cs="Arial"/>
          <w:b/>
          <w:color w:val="000000"/>
          <w:sz w:val="24"/>
          <w:szCs w:val="24"/>
        </w:rPr>
      </w:pPr>
    </w:p>
    <w:p w14:paraId="6CE0BBC5" w14:textId="77777777" w:rsidR="006869D0" w:rsidRPr="0072575C" w:rsidRDefault="006869D0" w:rsidP="00072CA0">
      <w:pPr>
        <w:widowControl w:val="0"/>
        <w:autoSpaceDE w:val="0"/>
        <w:autoSpaceDN w:val="0"/>
        <w:adjustRightInd w:val="0"/>
        <w:spacing w:after="0" w:line="240" w:lineRule="auto"/>
        <w:jc w:val="center"/>
        <w:rPr>
          <w:rFonts w:ascii="Arial" w:hAnsi="Arial" w:cs="Arial"/>
          <w:color w:val="000000"/>
          <w:sz w:val="24"/>
          <w:szCs w:val="24"/>
        </w:rPr>
      </w:pPr>
      <w:r w:rsidRPr="0072575C">
        <w:rPr>
          <w:rFonts w:ascii="Arial" w:hAnsi="Arial" w:cs="Arial"/>
          <w:color w:val="000000"/>
          <w:sz w:val="24"/>
          <w:szCs w:val="24"/>
        </w:rPr>
        <w:t>CAPÍTULO V</w:t>
      </w:r>
    </w:p>
    <w:p w14:paraId="04906530" w14:textId="77777777" w:rsidR="006869D0" w:rsidRPr="0072575C" w:rsidRDefault="006869D0" w:rsidP="00072CA0">
      <w:pPr>
        <w:widowControl w:val="0"/>
        <w:autoSpaceDE w:val="0"/>
        <w:autoSpaceDN w:val="0"/>
        <w:adjustRightInd w:val="0"/>
        <w:spacing w:after="0" w:line="240" w:lineRule="auto"/>
        <w:jc w:val="center"/>
        <w:rPr>
          <w:rFonts w:ascii="Arial" w:hAnsi="Arial" w:cs="Arial"/>
          <w:color w:val="000000"/>
          <w:sz w:val="24"/>
          <w:szCs w:val="24"/>
        </w:rPr>
      </w:pPr>
      <w:r w:rsidRPr="0072575C">
        <w:rPr>
          <w:rFonts w:ascii="Arial" w:hAnsi="Arial" w:cs="Arial"/>
          <w:color w:val="000000"/>
          <w:sz w:val="24"/>
          <w:szCs w:val="24"/>
        </w:rPr>
        <w:t>Régimen sancionatorio</w:t>
      </w:r>
    </w:p>
    <w:p w14:paraId="32869637" w14:textId="77777777" w:rsidR="006869D0" w:rsidRPr="0072575C" w:rsidRDefault="006869D0" w:rsidP="00072CA0">
      <w:pPr>
        <w:widowControl w:val="0"/>
        <w:autoSpaceDE w:val="0"/>
        <w:autoSpaceDN w:val="0"/>
        <w:adjustRightInd w:val="0"/>
        <w:spacing w:after="0" w:line="240" w:lineRule="auto"/>
        <w:jc w:val="both"/>
        <w:rPr>
          <w:rFonts w:ascii="Arial" w:hAnsi="Arial" w:cs="Arial"/>
          <w:bCs/>
          <w:color w:val="000000"/>
          <w:sz w:val="24"/>
          <w:szCs w:val="24"/>
        </w:rPr>
      </w:pPr>
    </w:p>
    <w:p w14:paraId="703D8329" w14:textId="48A62910" w:rsidR="00983333" w:rsidRPr="0072575C" w:rsidRDefault="0072575C" w:rsidP="00072CA0">
      <w:pPr>
        <w:widowControl w:val="0"/>
        <w:autoSpaceDE w:val="0"/>
        <w:autoSpaceDN w:val="0"/>
        <w:adjustRightInd w:val="0"/>
        <w:spacing w:after="0" w:line="240" w:lineRule="auto"/>
        <w:jc w:val="both"/>
        <w:rPr>
          <w:rFonts w:ascii="Arial" w:hAnsi="Arial" w:cs="Arial"/>
          <w:color w:val="000000"/>
          <w:sz w:val="24"/>
          <w:szCs w:val="24"/>
        </w:rPr>
      </w:pPr>
      <w:r w:rsidRPr="0072575C">
        <w:rPr>
          <w:rFonts w:ascii="Arial" w:hAnsi="Arial" w:cs="Arial"/>
          <w:bCs/>
          <w:color w:val="000000"/>
          <w:sz w:val="24"/>
          <w:szCs w:val="24"/>
        </w:rPr>
        <w:t>ARTÍCULO</w:t>
      </w:r>
      <w:r w:rsidR="006869D0" w:rsidRPr="0072575C">
        <w:rPr>
          <w:rFonts w:ascii="Arial" w:hAnsi="Arial" w:cs="Arial"/>
          <w:bCs/>
          <w:color w:val="000000"/>
          <w:sz w:val="24"/>
          <w:szCs w:val="24"/>
        </w:rPr>
        <w:t xml:space="preserve"> 29</w:t>
      </w:r>
      <w:r>
        <w:rPr>
          <w:rFonts w:ascii="Arial" w:hAnsi="Arial" w:cs="Arial"/>
          <w:bCs/>
          <w:color w:val="000000"/>
          <w:sz w:val="24"/>
          <w:szCs w:val="24"/>
        </w:rPr>
        <w:t>-</w:t>
      </w:r>
      <w:r>
        <w:rPr>
          <w:rFonts w:ascii="Arial" w:hAnsi="Arial" w:cs="Arial"/>
          <w:bCs/>
          <w:color w:val="000000"/>
          <w:sz w:val="24"/>
          <w:szCs w:val="24"/>
        </w:rPr>
        <w:tab/>
      </w:r>
      <w:r w:rsidR="006869D0" w:rsidRPr="0072575C">
        <w:rPr>
          <w:rFonts w:ascii="Arial" w:hAnsi="Arial" w:cs="Arial"/>
          <w:bCs/>
          <w:color w:val="000000"/>
          <w:sz w:val="24"/>
          <w:szCs w:val="24"/>
        </w:rPr>
        <w:t>Sanciones administrativas</w:t>
      </w:r>
    </w:p>
    <w:p w14:paraId="73EA75C3" w14:textId="77777777" w:rsidR="0072575C" w:rsidRDefault="0072575C" w:rsidP="0072575C">
      <w:pPr>
        <w:widowControl w:val="0"/>
        <w:autoSpaceDE w:val="0"/>
        <w:autoSpaceDN w:val="0"/>
        <w:adjustRightInd w:val="0"/>
        <w:spacing w:after="0" w:line="240" w:lineRule="auto"/>
        <w:jc w:val="both"/>
        <w:rPr>
          <w:rFonts w:ascii="Arial" w:hAnsi="Arial" w:cs="Arial"/>
          <w:color w:val="000000"/>
          <w:sz w:val="24"/>
          <w:szCs w:val="24"/>
        </w:rPr>
      </w:pPr>
    </w:p>
    <w:p w14:paraId="02DDAB2B" w14:textId="7EDC4252" w:rsidR="006869D0" w:rsidRDefault="006869D0" w:rsidP="0072575C">
      <w:pPr>
        <w:widowControl w:val="0"/>
        <w:autoSpaceDE w:val="0"/>
        <w:autoSpaceDN w:val="0"/>
        <w:adjustRightInd w:val="0"/>
        <w:spacing w:after="0" w:line="240" w:lineRule="auto"/>
        <w:jc w:val="both"/>
        <w:rPr>
          <w:rFonts w:ascii="Arial" w:hAnsi="Arial" w:cs="Arial"/>
          <w:color w:val="000000"/>
          <w:sz w:val="24"/>
          <w:szCs w:val="24"/>
        </w:rPr>
      </w:pPr>
      <w:r w:rsidRPr="00754B40">
        <w:rPr>
          <w:rFonts w:ascii="Arial" w:hAnsi="Arial" w:cs="Arial"/>
          <w:color w:val="000000"/>
          <w:sz w:val="24"/>
          <w:szCs w:val="24"/>
        </w:rPr>
        <w:t>Sin perjuicio de las responsabilidades civiles, penales, multas y cláusulas penales para asegurar la consecución de los objetivos de fomento de la actividad cinematográfica nacional, el Centro impondrá, bajo criterios de proporcionalidad, las sanciones que se establecen en esta ley por el incumplimiento de obligaciones a cargo de los productores, distribuidores y exhibidores cinematogr</w:t>
      </w:r>
      <w:r w:rsidR="0072575C">
        <w:rPr>
          <w:rFonts w:ascii="Arial" w:hAnsi="Arial" w:cs="Arial"/>
          <w:color w:val="000000"/>
          <w:sz w:val="24"/>
          <w:szCs w:val="24"/>
        </w:rPr>
        <w:t>áficos, de la siguiente manera:</w:t>
      </w:r>
    </w:p>
    <w:p w14:paraId="62E94D95" w14:textId="77777777" w:rsidR="0072575C" w:rsidRPr="00754B40" w:rsidRDefault="0072575C" w:rsidP="0072575C">
      <w:pPr>
        <w:widowControl w:val="0"/>
        <w:autoSpaceDE w:val="0"/>
        <w:autoSpaceDN w:val="0"/>
        <w:adjustRightInd w:val="0"/>
        <w:spacing w:after="0" w:line="240" w:lineRule="auto"/>
        <w:jc w:val="both"/>
        <w:rPr>
          <w:rFonts w:ascii="Arial" w:hAnsi="Arial" w:cs="Arial"/>
          <w:color w:val="000000"/>
          <w:sz w:val="24"/>
          <w:szCs w:val="24"/>
        </w:rPr>
      </w:pPr>
    </w:p>
    <w:p w14:paraId="0CFC3A0F" w14:textId="2B522878" w:rsidR="006869D0" w:rsidRPr="00754B40" w:rsidRDefault="0072575C" w:rsidP="0072575C">
      <w:pPr>
        <w:pStyle w:val="Prrafodelista"/>
        <w:suppressAutoHyphens w:val="0"/>
        <w:autoSpaceDE w:val="0"/>
        <w:autoSpaceDN w:val="0"/>
        <w:adjustRightInd w:val="0"/>
        <w:ind w:left="0"/>
        <w:jc w:val="both"/>
        <w:rPr>
          <w:rFonts w:ascii="Arial" w:hAnsi="Arial" w:cs="Arial"/>
          <w:color w:val="000000"/>
          <w:szCs w:val="24"/>
          <w:lang w:val="es-ES"/>
        </w:rPr>
      </w:pPr>
      <w:r>
        <w:rPr>
          <w:rFonts w:ascii="Arial" w:hAnsi="Arial" w:cs="Arial"/>
          <w:color w:val="000000"/>
          <w:szCs w:val="24"/>
          <w:lang w:val="es-ES"/>
        </w:rPr>
        <w:t>a)</w:t>
      </w:r>
      <w:r>
        <w:rPr>
          <w:rFonts w:ascii="Arial" w:hAnsi="Arial" w:cs="Arial"/>
          <w:color w:val="000000"/>
          <w:szCs w:val="24"/>
          <w:lang w:val="es-ES"/>
        </w:rPr>
        <w:tab/>
      </w:r>
      <w:r w:rsidR="006869D0" w:rsidRPr="00754B40">
        <w:rPr>
          <w:rFonts w:ascii="Arial" w:hAnsi="Arial" w:cs="Arial"/>
          <w:color w:val="000000"/>
          <w:szCs w:val="24"/>
          <w:lang w:val="es-ES"/>
        </w:rPr>
        <w:t>Con inhabilitación por un periodo de uno a tres años para suscribir contratos de coproducción y recibir incentivos, si no se entrega en el plazo de un mes, una copia virgen de toda obra cinematográfica y audiovisual nacional sin costo al CRCA</w:t>
      </w:r>
      <w:r w:rsidR="00FA7DE5">
        <w:rPr>
          <w:rFonts w:ascii="Arial" w:hAnsi="Arial" w:cs="Arial"/>
          <w:color w:val="000000"/>
          <w:szCs w:val="24"/>
          <w:lang w:val="es-ES"/>
        </w:rPr>
        <w:t>, una vez apercibido de hacerlo.</w:t>
      </w:r>
    </w:p>
    <w:p w14:paraId="434C1616" w14:textId="77777777" w:rsidR="006869D0" w:rsidRPr="00754B40" w:rsidRDefault="006869D0" w:rsidP="00072CA0">
      <w:pPr>
        <w:pStyle w:val="Prrafodelista"/>
        <w:autoSpaceDE w:val="0"/>
        <w:autoSpaceDN w:val="0"/>
        <w:adjustRightInd w:val="0"/>
        <w:ind w:left="0"/>
        <w:jc w:val="both"/>
        <w:rPr>
          <w:rFonts w:ascii="Arial" w:hAnsi="Arial" w:cs="Arial"/>
          <w:color w:val="000000"/>
          <w:szCs w:val="24"/>
          <w:lang w:val="es-ES"/>
        </w:rPr>
      </w:pPr>
    </w:p>
    <w:p w14:paraId="58F82325" w14:textId="2BA4BA8C" w:rsidR="006869D0" w:rsidRPr="00754B40" w:rsidRDefault="0072575C" w:rsidP="0072575C">
      <w:pPr>
        <w:pStyle w:val="Prrafodelista"/>
        <w:suppressAutoHyphens w:val="0"/>
        <w:autoSpaceDE w:val="0"/>
        <w:autoSpaceDN w:val="0"/>
        <w:adjustRightInd w:val="0"/>
        <w:ind w:left="0"/>
        <w:jc w:val="both"/>
        <w:rPr>
          <w:rFonts w:ascii="Arial" w:hAnsi="Arial" w:cs="Arial"/>
          <w:color w:val="000000"/>
          <w:szCs w:val="24"/>
          <w:lang w:val="es-ES"/>
        </w:rPr>
      </w:pPr>
      <w:r>
        <w:rPr>
          <w:rFonts w:ascii="Arial" w:hAnsi="Arial" w:cs="Arial"/>
          <w:color w:val="000000"/>
          <w:szCs w:val="24"/>
          <w:lang w:val="es-ES"/>
        </w:rPr>
        <w:t>b)</w:t>
      </w:r>
      <w:r>
        <w:rPr>
          <w:rFonts w:ascii="Arial" w:hAnsi="Arial" w:cs="Arial"/>
          <w:color w:val="000000"/>
          <w:szCs w:val="24"/>
          <w:lang w:val="es-ES"/>
        </w:rPr>
        <w:tab/>
      </w:r>
      <w:r w:rsidR="006869D0" w:rsidRPr="00754B40">
        <w:rPr>
          <w:rFonts w:ascii="Arial" w:hAnsi="Arial" w:cs="Arial"/>
          <w:color w:val="000000"/>
          <w:szCs w:val="24"/>
          <w:lang w:val="es-ES"/>
        </w:rPr>
        <w:t>Con inhabilitación de uno a cinco años por el incumplimiento de las responsabilidades contractuales asumidas ante el CRCA celebrado por los beneficiarios del Fondo.</w:t>
      </w:r>
    </w:p>
    <w:p w14:paraId="42693934" w14:textId="77777777" w:rsidR="006869D0" w:rsidRDefault="006869D0" w:rsidP="00072CA0">
      <w:pPr>
        <w:widowControl w:val="0"/>
        <w:autoSpaceDE w:val="0"/>
        <w:autoSpaceDN w:val="0"/>
        <w:adjustRightInd w:val="0"/>
        <w:spacing w:after="0" w:line="240" w:lineRule="auto"/>
        <w:jc w:val="both"/>
        <w:rPr>
          <w:rFonts w:ascii="Arial" w:hAnsi="Arial" w:cs="Arial"/>
          <w:b/>
          <w:bCs/>
          <w:color w:val="000000"/>
          <w:sz w:val="24"/>
          <w:szCs w:val="24"/>
        </w:rPr>
      </w:pPr>
    </w:p>
    <w:p w14:paraId="59C455E8" w14:textId="73147AB0" w:rsidR="006869D0" w:rsidRPr="00DD32B0" w:rsidRDefault="00DD32B0" w:rsidP="00072CA0">
      <w:pPr>
        <w:widowControl w:val="0"/>
        <w:autoSpaceDE w:val="0"/>
        <w:autoSpaceDN w:val="0"/>
        <w:adjustRightInd w:val="0"/>
        <w:spacing w:after="0" w:line="240" w:lineRule="auto"/>
        <w:jc w:val="both"/>
        <w:rPr>
          <w:rFonts w:ascii="Arial" w:hAnsi="Arial" w:cs="Arial"/>
          <w:color w:val="000000"/>
          <w:sz w:val="24"/>
          <w:szCs w:val="24"/>
        </w:rPr>
      </w:pPr>
      <w:r w:rsidRPr="00DD32B0">
        <w:rPr>
          <w:rFonts w:ascii="Arial" w:hAnsi="Arial" w:cs="Arial"/>
          <w:bCs/>
          <w:color w:val="000000"/>
          <w:sz w:val="24"/>
          <w:szCs w:val="24"/>
        </w:rPr>
        <w:t>ARTÍCULO 30</w:t>
      </w:r>
      <w:r w:rsidR="006869D0" w:rsidRPr="00DD32B0">
        <w:rPr>
          <w:rFonts w:ascii="Arial" w:hAnsi="Arial" w:cs="Arial"/>
          <w:bCs/>
          <w:color w:val="000000"/>
          <w:sz w:val="24"/>
          <w:szCs w:val="24"/>
        </w:rPr>
        <w:t>-</w:t>
      </w:r>
      <w:r>
        <w:rPr>
          <w:rFonts w:ascii="Arial" w:hAnsi="Arial" w:cs="Arial"/>
          <w:bCs/>
          <w:color w:val="000000"/>
          <w:sz w:val="24"/>
          <w:szCs w:val="24"/>
        </w:rPr>
        <w:tab/>
        <w:t>P</w:t>
      </w:r>
      <w:r w:rsidR="006869D0" w:rsidRPr="00DD32B0">
        <w:rPr>
          <w:rFonts w:ascii="Arial" w:hAnsi="Arial" w:cs="Arial"/>
          <w:bCs/>
          <w:color w:val="000000"/>
          <w:sz w:val="24"/>
          <w:szCs w:val="24"/>
        </w:rPr>
        <w:t>rocedimiento sancionatorio</w:t>
      </w:r>
    </w:p>
    <w:p w14:paraId="358158D3" w14:textId="77777777" w:rsidR="00DD32B0" w:rsidRDefault="00DD32B0" w:rsidP="00DD32B0">
      <w:pPr>
        <w:widowControl w:val="0"/>
        <w:autoSpaceDE w:val="0"/>
        <w:autoSpaceDN w:val="0"/>
        <w:adjustRightInd w:val="0"/>
        <w:spacing w:after="0" w:line="240" w:lineRule="auto"/>
        <w:jc w:val="both"/>
        <w:rPr>
          <w:rFonts w:ascii="Arial" w:hAnsi="Arial" w:cs="Arial"/>
          <w:color w:val="000000"/>
          <w:sz w:val="24"/>
          <w:szCs w:val="24"/>
        </w:rPr>
      </w:pPr>
    </w:p>
    <w:p w14:paraId="5C209333" w14:textId="77777777" w:rsidR="006869D0" w:rsidRPr="00754B40" w:rsidRDefault="006869D0" w:rsidP="00DD32B0">
      <w:pPr>
        <w:widowControl w:val="0"/>
        <w:autoSpaceDE w:val="0"/>
        <w:autoSpaceDN w:val="0"/>
        <w:adjustRightInd w:val="0"/>
        <w:spacing w:after="0" w:line="240" w:lineRule="auto"/>
        <w:jc w:val="both"/>
        <w:rPr>
          <w:rFonts w:ascii="Arial" w:hAnsi="Arial" w:cs="Arial"/>
          <w:color w:val="000000"/>
          <w:sz w:val="24"/>
          <w:szCs w:val="24"/>
        </w:rPr>
      </w:pPr>
      <w:r w:rsidRPr="00754B40">
        <w:rPr>
          <w:rFonts w:ascii="Arial" w:hAnsi="Arial" w:cs="Arial"/>
          <w:color w:val="000000"/>
          <w:sz w:val="24"/>
          <w:szCs w:val="24"/>
        </w:rPr>
        <w:t>Las responsabilidades serán declaradas de acuerdo con los principios constitucionales relativos al debido proceso y con observancia del procedimiento administrativo ordinario señalado en la Ley General de la Administración Pública, sin perjuicio de las medidas cautelares procedentes.</w:t>
      </w:r>
    </w:p>
    <w:p w14:paraId="68BBF746" w14:textId="77777777" w:rsidR="006869D0" w:rsidRDefault="006869D0" w:rsidP="00072CA0">
      <w:pPr>
        <w:widowControl w:val="0"/>
        <w:autoSpaceDE w:val="0"/>
        <w:autoSpaceDN w:val="0"/>
        <w:adjustRightInd w:val="0"/>
        <w:spacing w:after="0" w:line="240" w:lineRule="auto"/>
        <w:jc w:val="both"/>
        <w:rPr>
          <w:rFonts w:ascii="Arial" w:hAnsi="Arial" w:cs="Arial"/>
          <w:b/>
          <w:bCs/>
          <w:color w:val="000000"/>
          <w:sz w:val="24"/>
          <w:szCs w:val="24"/>
        </w:rPr>
      </w:pPr>
    </w:p>
    <w:p w14:paraId="0E0A19EA" w14:textId="77777777" w:rsidR="006869D0" w:rsidRPr="00FE5591" w:rsidRDefault="006869D0" w:rsidP="00072CA0">
      <w:pPr>
        <w:widowControl w:val="0"/>
        <w:autoSpaceDE w:val="0"/>
        <w:autoSpaceDN w:val="0"/>
        <w:adjustRightInd w:val="0"/>
        <w:spacing w:after="0" w:line="240" w:lineRule="auto"/>
        <w:jc w:val="center"/>
        <w:rPr>
          <w:rFonts w:ascii="Arial" w:hAnsi="Arial" w:cs="Arial"/>
          <w:color w:val="000000"/>
          <w:sz w:val="24"/>
          <w:szCs w:val="24"/>
        </w:rPr>
      </w:pPr>
      <w:r w:rsidRPr="00FE5591">
        <w:rPr>
          <w:rFonts w:ascii="Arial" w:hAnsi="Arial" w:cs="Arial"/>
          <w:color w:val="000000"/>
          <w:sz w:val="24"/>
          <w:szCs w:val="24"/>
        </w:rPr>
        <w:t>CAPÍTULO VI</w:t>
      </w:r>
    </w:p>
    <w:p w14:paraId="3490E58C" w14:textId="77777777" w:rsidR="006869D0" w:rsidRPr="00FE5591" w:rsidRDefault="006869D0" w:rsidP="00072CA0">
      <w:pPr>
        <w:widowControl w:val="0"/>
        <w:autoSpaceDE w:val="0"/>
        <w:autoSpaceDN w:val="0"/>
        <w:adjustRightInd w:val="0"/>
        <w:spacing w:after="0" w:line="240" w:lineRule="auto"/>
        <w:jc w:val="center"/>
        <w:rPr>
          <w:rFonts w:ascii="Arial" w:hAnsi="Arial" w:cs="Arial"/>
          <w:color w:val="000000"/>
          <w:sz w:val="24"/>
          <w:szCs w:val="24"/>
        </w:rPr>
      </w:pPr>
      <w:r w:rsidRPr="00FE5591">
        <w:rPr>
          <w:rFonts w:ascii="Arial" w:hAnsi="Arial" w:cs="Arial"/>
          <w:color w:val="000000"/>
          <w:sz w:val="24"/>
          <w:szCs w:val="24"/>
        </w:rPr>
        <w:t>Disposiciones finales</w:t>
      </w:r>
    </w:p>
    <w:p w14:paraId="35C306E6" w14:textId="77777777" w:rsidR="006869D0" w:rsidRPr="00FE5591" w:rsidRDefault="006869D0" w:rsidP="00072CA0">
      <w:pPr>
        <w:widowControl w:val="0"/>
        <w:autoSpaceDE w:val="0"/>
        <w:autoSpaceDN w:val="0"/>
        <w:adjustRightInd w:val="0"/>
        <w:spacing w:after="0" w:line="240" w:lineRule="auto"/>
        <w:jc w:val="both"/>
        <w:rPr>
          <w:rFonts w:ascii="Arial" w:hAnsi="Arial" w:cs="Arial"/>
          <w:bCs/>
          <w:color w:val="000000"/>
          <w:sz w:val="24"/>
          <w:szCs w:val="24"/>
        </w:rPr>
      </w:pPr>
    </w:p>
    <w:p w14:paraId="15EC73A2" w14:textId="52B86BE8" w:rsidR="006869D0" w:rsidRPr="00FE5591" w:rsidRDefault="00FE5591" w:rsidP="00072CA0">
      <w:pPr>
        <w:widowControl w:val="0"/>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ARTÍCULO 31</w:t>
      </w:r>
      <w:r w:rsidRPr="00FE5591">
        <w:rPr>
          <w:rFonts w:ascii="Arial" w:hAnsi="Arial" w:cs="Arial"/>
          <w:bCs/>
          <w:color w:val="000000"/>
          <w:sz w:val="24"/>
          <w:szCs w:val="24"/>
        </w:rPr>
        <w:t>-</w:t>
      </w:r>
      <w:r>
        <w:rPr>
          <w:rFonts w:ascii="Arial" w:hAnsi="Arial" w:cs="Arial"/>
          <w:bCs/>
          <w:color w:val="000000"/>
          <w:sz w:val="24"/>
          <w:szCs w:val="24"/>
        </w:rPr>
        <w:tab/>
        <w:t>Reformas</w:t>
      </w:r>
    </w:p>
    <w:p w14:paraId="2B1CCBAB" w14:textId="77777777" w:rsidR="006869D0" w:rsidRPr="00754B40" w:rsidRDefault="006869D0" w:rsidP="00072CA0">
      <w:pPr>
        <w:widowControl w:val="0"/>
        <w:autoSpaceDE w:val="0"/>
        <w:autoSpaceDN w:val="0"/>
        <w:adjustRightInd w:val="0"/>
        <w:spacing w:after="0" w:line="240" w:lineRule="auto"/>
        <w:jc w:val="both"/>
        <w:rPr>
          <w:rFonts w:ascii="Arial" w:hAnsi="Arial" w:cs="Arial"/>
          <w:b/>
          <w:bCs/>
          <w:color w:val="000000"/>
          <w:sz w:val="24"/>
          <w:szCs w:val="24"/>
        </w:rPr>
      </w:pPr>
    </w:p>
    <w:p w14:paraId="0ABE3358" w14:textId="7CEF1469" w:rsidR="006869D0" w:rsidRDefault="00FE5591" w:rsidP="00FE5591">
      <w:pPr>
        <w:pStyle w:val="Prrafodelista"/>
        <w:suppressAutoHyphens w:val="0"/>
        <w:autoSpaceDE w:val="0"/>
        <w:autoSpaceDN w:val="0"/>
        <w:adjustRightInd w:val="0"/>
        <w:ind w:left="0"/>
        <w:contextualSpacing w:val="0"/>
        <w:jc w:val="both"/>
        <w:rPr>
          <w:rFonts w:ascii="Arial" w:hAnsi="Arial" w:cs="Arial"/>
          <w:color w:val="000000"/>
          <w:szCs w:val="24"/>
          <w:lang w:val="es-ES_tradnl"/>
        </w:rPr>
      </w:pPr>
      <w:r>
        <w:rPr>
          <w:rFonts w:ascii="Arial" w:hAnsi="Arial" w:cs="Arial"/>
          <w:color w:val="000000"/>
          <w:szCs w:val="24"/>
          <w:lang w:val="es-ES_tradnl"/>
        </w:rPr>
        <w:t>1-</w:t>
      </w:r>
      <w:r>
        <w:rPr>
          <w:rFonts w:ascii="Arial" w:hAnsi="Arial" w:cs="Arial"/>
          <w:color w:val="000000"/>
          <w:szCs w:val="24"/>
          <w:lang w:val="es-ES_tradnl"/>
        </w:rPr>
        <w:tab/>
      </w:r>
      <w:r w:rsidR="006869D0" w:rsidRPr="00754B40">
        <w:rPr>
          <w:rFonts w:ascii="Arial" w:hAnsi="Arial" w:cs="Arial"/>
          <w:color w:val="000000"/>
          <w:szCs w:val="24"/>
          <w:lang w:val="es-ES_tradnl"/>
        </w:rPr>
        <w:t>Refórmese el párrafo primero del inciso g), el párrafo primero del inciso q) e incorpórese un nuevo incis</w:t>
      </w:r>
      <w:r w:rsidR="00E9220B">
        <w:rPr>
          <w:rFonts w:ascii="Arial" w:hAnsi="Arial" w:cs="Arial"/>
          <w:color w:val="000000"/>
          <w:szCs w:val="24"/>
          <w:lang w:val="es-ES_tradnl"/>
        </w:rPr>
        <w:t>o v) al artículo 8 de la Ley N.°</w:t>
      </w:r>
      <w:r w:rsidR="006869D0" w:rsidRPr="00754B40">
        <w:rPr>
          <w:rFonts w:ascii="Arial" w:hAnsi="Arial" w:cs="Arial"/>
          <w:color w:val="000000"/>
          <w:szCs w:val="24"/>
          <w:lang w:val="es-ES_tradnl"/>
        </w:rPr>
        <w:t xml:space="preserve"> 7092</w:t>
      </w:r>
      <w:r w:rsidR="00E9220B">
        <w:rPr>
          <w:rFonts w:ascii="Arial" w:hAnsi="Arial" w:cs="Arial"/>
          <w:color w:val="000000"/>
          <w:szCs w:val="24"/>
          <w:lang w:val="es-ES_tradnl"/>
        </w:rPr>
        <w:t>, de</w:t>
      </w:r>
      <w:r w:rsidR="006869D0" w:rsidRPr="00754B40">
        <w:rPr>
          <w:rFonts w:ascii="Arial" w:hAnsi="Arial" w:cs="Arial"/>
          <w:color w:val="000000"/>
          <w:szCs w:val="24"/>
          <w:lang w:val="es-ES_tradnl"/>
        </w:rPr>
        <w:t xml:space="preserve"> 19 de mayo de 1988 y sus reformas para que en adelante se lean</w:t>
      </w:r>
      <w:r w:rsidR="006869D0">
        <w:rPr>
          <w:rFonts w:ascii="Arial" w:hAnsi="Arial" w:cs="Arial"/>
          <w:color w:val="000000"/>
          <w:szCs w:val="24"/>
          <w:lang w:val="es-ES_tradnl"/>
        </w:rPr>
        <w:t>:</w:t>
      </w:r>
    </w:p>
    <w:p w14:paraId="255304E2" w14:textId="77777777" w:rsidR="00FE5591" w:rsidRPr="0032413B" w:rsidRDefault="00FE5591" w:rsidP="00FE5591">
      <w:pPr>
        <w:pStyle w:val="Prrafodelista"/>
        <w:suppressAutoHyphens w:val="0"/>
        <w:autoSpaceDE w:val="0"/>
        <w:autoSpaceDN w:val="0"/>
        <w:adjustRightInd w:val="0"/>
        <w:ind w:left="0"/>
        <w:contextualSpacing w:val="0"/>
        <w:jc w:val="both"/>
        <w:rPr>
          <w:rFonts w:ascii="Arial" w:hAnsi="Arial" w:cs="Arial"/>
          <w:color w:val="000000"/>
          <w:szCs w:val="24"/>
          <w:lang w:val="es-ES_tradnl"/>
        </w:rPr>
      </w:pPr>
    </w:p>
    <w:p w14:paraId="3DC470BD" w14:textId="42AAA754" w:rsidR="006869D0" w:rsidRPr="00D96971" w:rsidRDefault="00FE5591" w:rsidP="00072CA0">
      <w:pPr>
        <w:spacing w:after="0" w:line="240" w:lineRule="auto"/>
        <w:jc w:val="both"/>
        <w:rPr>
          <w:rFonts w:ascii="Arial" w:hAnsi="Arial" w:cs="Arial"/>
          <w:sz w:val="24"/>
          <w:szCs w:val="24"/>
        </w:rPr>
      </w:pPr>
      <w:r>
        <w:rPr>
          <w:rFonts w:ascii="Arial" w:hAnsi="Arial" w:cs="Arial"/>
          <w:color w:val="000000"/>
          <w:sz w:val="24"/>
          <w:szCs w:val="24"/>
          <w:lang w:val="es-ES_tradnl"/>
        </w:rPr>
        <w:t>g)</w:t>
      </w:r>
      <w:r>
        <w:rPr>
          <w:rFonts w:ascii="Arial" w:hAnsi="Arial" w:cs="Arial"/>
          <w:color w:val="000000"/>
          <w:sz w:val="24"/>
          <w:szCs w:val="24"/>
          <w:lang w:val="es-ES_tradnl"/>
        </w:rPr>
        <w:tab/>
      </w:r>
      <w:r w:rsidR="006869D0" w:rsidRPr="00754B40">
        <w:rPr>
          <w:rFonts w:ascii="Arial" w:hAnsi="Arial" w:cs="Arial"/>
          <w:color w:val="000000"/>
          <w:sz w:val="24"/>
          <w:szCs w:val="24"/>
        </w:rPr>
        <w:t xml:space="preserve">Cuando en un período fiscal una empresa industrial obtenga pérdidas, estas se aceptarán como deducción en los tres siguientes períodos. </w:t>
      </w:r>
      <w:r>
        <w:rPr>
          <w:rFonts w:ascii="Arial" w:hAnsi="Arial" w:cs="Arial"/>
          <w:color w:val="000000"/>
          <w:sz w:val="24"/>
          <w:szCs w:val="24"/>
        </w:rPr>
        <w:t xml:space="preserve"> </w:t>
      </w:r>
      <w:r w:rsidR="006869D0" w:rsidRPr="00704FE0">
        <w:rPr>
          <w:rFonts w:ascii="Arial" w:hAnsi="Arial" w:cs="Arial"/>
          <w:b/>
          <w:color w:val="000000"/>
          <w:sz w:val="24"/>
          <w:szCs w:val="24"/>
        </w:rPr>
        <w:t xml:space="preserve">En el caso de las empresas agrícolas, y del sector cinematográfico y audiovisual esta deducción podrá hacerse en los siguientes cinco </w:t>
      </w:r>
      <w:r w:rsidR="00D96971">
        <w:rPr>
          <w:rFonts w:ascii="Arial" w:hAnsi="Arial" w:cs="Arial"/>
          <w:b/>
          <w:sz w:val="24"/>
          <w:szCs w:val="24"/>
        </w:rPr>
        <w:t>peri</w:t>
      </w:r>
      <w:r w:rsidR="006869D0" w:rsidRPr="00D96971">
        <w:rPr>
          <w:rFonts w:ascii="Arial" w:hAnsi="Arial" w:cs="Arial"/>
          <w:b/>
          <w:sz w:val="24"/>
          <w:szCs w:val="24"/>
        </w:rPr>
        <w:t>odos.</w:t>
      </w:r>
    </w:p>
    <w:p w14:paraId="479FDB75" w14:textId="77777777" w:rsidR="00FE5591" w:rsidRDefault="00FE5591" w:rsidP="00072CA0">
      <w:pPr>
        <w:spacing w:after="0" w:line="240" w:lineRule="auto"/>
        <w:jc w:val="both"/>
        <w:rPr>
          <w:rFonts w:ascii="Arial" w:hAnsi="Arial" w:cs="Arial"/>
          <w:color w:val="000000"/>
          <w:sz w:val="24"/>
          <w:szCs w:val="24"/>
          <w:lang w:val="es-ES_tradnl"/>
        </w:rPr>
      </w:pPr>
    </w:p>
    <w:p w14:paraId="3425DE39" w14:textId="77777777" w:rsidR="0032413B" w:rsidRPr="00754B40" w:rsidRDefault="00983333" w:rsidP="00072CA0">
      <w:pPr>
        <w:spacing w:after="0" w:line="240" w:lineRule="auto"/>
        <w:jc w:val="both"/>
        <w:rPr>
          <w:rFonts w:ascii="Arial" w:hAnsi="Arial" w:cs="Arial"/>
          <w:color w:val="000000"/>
          <w:sz w:val="24"/>
          <w:szCs w:val="24"/>
          <w:lang w:val="es-ES_tradnl"/>
        </w:rPr>
      </w:pPr>
      <w:r>
        <w:rPr>
          <w:rFonts w:ascii="Arial" w:hAnsi="Arial" w:cs="Arial"/>
          <w:color w:val="000000"/>
          <w:sz w:val="24"/>
          <w:szCs w:val="24"/>
          <w:lang w:val="es-ES_tradnl"/>
        </w:rPr>
        <w:t>[….]</w:t>
      </w:r>
    </w:p>
    <w:p w14:paraId="5AB2F863" w14:textId="77777777" w:rsidR="00FE5591" w:rsidRDefault="00FE5591" w:rsidP="00072CA0">
      <w:pPr>
        <w:spacing w:after="0" w:line="240" w:lineRule="auto"/>
        <w:jc w:val="both"/>
        <w:rPr>
          <w:rFonts w:ascii="Arial" w:hAnsi="Arial" w:cs="Arial"/>
          <w:color w:val="000000"/>
          <w:sz w:val="24"/>
          <w:szCs w:val="24"/>
          <w:lang w:val="es-ES_tradnl"/>
        </w:rPr>
      </w:pPr>
    </w:p>
    <w:p w14:paraId="2BCB0933" w14:textId="2DB19D08" w:rsidR="006869D0" w:rsidRPr="00754B40" w:rsidRDefault="00FE5591" w:rsidP="00072CA0">
      <w:pPr>
        <w:spacing w:after="0" w:line="240" w:lineRule="auto"/>
        <w:jc w:val="both"/>
        <w:rPr>
          <w:rFonts w:ascii="Arial" w:hAnsi="Arial" w:cs="Arial"/>
          <w:color w:val="000000"/>
          <w:sz w:val="24"/>
          <w:szCs w:val="24"/>
          <w:lang w:eastAsia="es-CR"/>
        </w:rPr>
      </w:pPr>
      <w:r>
        <w:rPr>
          <w:rFonts w:ascii="Arial" w:hAnsi="Arial" w:cs="Arial"/>
          <w:color w:val="000000"/>
          <w:sz w:val="24"/>
          <w:szCs w:val="24"/>
          <w:lang w:val="es-ES_tradnl"/>
        </w:rPr>
        <w:t>q)</w:t>
      </w:r>
      <w:r>
        <w:rPr>
          <w:rFonts w:ascii="Arial" w:hAnsi="Arial" w:cs="Arial"/>
          <w:color w:val="000000"/>
          <w:sz w:val="24"/>
          <w:szCs w:val="24"/>
          <w:lang w:val="es-ES_tradnl"/>
        </w:rPr>
        <w:tab/>
      </w:r>
      <w:r w:rsidR="006869D0" w:rsidRPr="00754B40">
        <w:rPr>
          <w:rFonts w:ascii="Arial" w:hAnsi="Arial" w:cs="Arial"/>
          <w:color w:val="000000"/>
          <w:sz w:val="24"/>
          <w:szCs w:val="24"/>
          <w:lang w:eastAsia="es-CR"/>
        </w:rPr>
        <w:t xml:space="preserve">Las donaciones debidamente comprobadas que hayan sido entregadas, durante el período tributario respectivo, al Estado, a sus </w:t>
      </w:r>
      <w:r w:rsidR="00E9220B">
        <w:rPr>
          <w:rFonts w:ascii="Arial" w:hAnsi="Arial" w:cs="Arial"/>
          <w:color w:val="000000"/>
          <w:sz w:val="24"/>
          <w:szCs w:val="24"/>
          <w:lang w:eastAsia="es-CR"/>
        </w:rPr>
        <w:t>instituciones autónomas y semi</w:t>
      </w:r>
      <w:r w:rsidR="006869D0" w:rsidRPr="00754B40">
        <w:rPr>
          <w:rFonts w:ascii="Arial" w:hAnsi="Arial" w:cs="Arial"/>
          <w:color w:val="000000"/>
          <w:sz w:val="24"/>
          <w:szCs w:val="24"/>
          <w:lang w:eastAsia="es-CR"/>
        </w:rPr>
        <w:t>autónomas, a las corporaciones municipales,</w:t>
      </w:r>
      <w:r>
        <w:rPr>
          <w:rFonts w:ascii="Arial" w:hAnsi="Arial" w:cs="Arial"/>
          <w:color w:val="000000"/>
          <w:sz w:val="24"/>
          <w:szCs w:val="24"/>
          <w:lang w:eastAsia="es-CR"/>
        </w:rPr>
        <w:t xml:space="preserve"> </w:t>
      </w:r>
      <w:r w:rsidR="006869D0" w:rsidRPr="00754B40">
        <w:rPr>
          <w:rFonts w:ascii="Arial" w:hAnsi="Arial" w:cs="Arial"/>
          <w:color w:val="000000"/>
          <w:sz w:val="24"/>
          <w:szCs w:val="24"/>
          <w:lang w:eastAsia="es-CR"/>
        </w:rPr>
        <w:t>a las universidades e</w:t>
      </w:r>
      <w:r w:rsidR="00E9220B">
        <w:rPr>
          <w:rFonts w:ascii="Arial" w:hAnsi="Arial" w:cs="Arial"/>
          <w:color w:val="000000"/>
          <w:sz w:val="24"/>
          <w:szCs w:val="24"/>
          <w:lang w:eastAsia="es-CR"/>
        </w:rPr>
        <w:t>statales, a las juntas de protección social,</w:t>
      </w:r>
      <w:r>
        <w:rPr>
          <w:rFonts w:ascii="Arial" w:hAnsi="Arial" w:cs="Arial"/>
          <w:color w:val="000000"/>
          <w:sz w:val="24"/>
          <w:szCs w:val="24"/>
          <w:lang w:eastAsia="es-CR"/>
        </w:rPr>
        <w:t xml:space="preserve"> </w:t>
      </w:r>
      <w:r w:rsidR="00E9220B">
        <w:rPr>
          <w:rFonts w:ascii="Arial" w:hAnsi="Arial" w:cs="Arial"/>
          <w:color w:val="000000"/>
          <w:sz w:val="24"/>
          <w:szCs w:val="24"/>
          <w:lang w:eastAsia="es-CR"/>
        </w:rPr>
        <w:t>a las juntas de e</w:t>
      </w:r>
      <w:r w:rsidR="006869D0" w:rsidRPr="00754B40">
        <w:rPr>
          <w:rFonts w:ascii="Arial" w:hAnsi="Arial" w:cs="Arial"/>
          <w:color w:val="000000"/>
          <w:sz w:val="24"/>
          <w:szCs w:val="24"/>
          <w:lang w:eastAsia="es-CR"/>
        </w:rPr>
        <w:t>ducación, a las instituciones docentes del Estado,</w:t>
      </w:r>
      <w:r>
        <w:rPr>
          <w:rFonts w:ascii="Arial" w:hAnsi="Arial" w:cs="Arial"/>
          <w:color w:val="000000"/>
          <w:sz w:val="24"/>
          <w:szCs w:val="24"/>
          <w:lang w:eastAsia="es-CR"/>
        </w:rPr>
        <w:t xml:space="preserve"> </w:t>
      </w:r>
      <w:r w:rsidR="006869D0" w:rsidRPr="00754B40">
        <w:rPr>
          <w:rFonts w:ascii="Arial" w:hAnsi="Arial" w:cs="Arial"/>
          <w:color w:val="000000"/>
          <w:sz w:val="24"/>
          <w:szCs w:val="24"/>
          <w:lang w:eastAsia="es-CR"/>
        </w:rPr>
        <w:t>a la Cruz Roja Costarricense y a otras instituciones, como asoc</w:t>
      </w:r>
      <w:r>
        <w:rPr>
          <w:rFonts w:ascii="Arial" w:hAnsi="Arial" w:cs="Arial"/>
          <w:color w:val="000000"/>
          <w:sz w:val="24"/>
          <w:szCs w:val="24"/>
          <w:lang w:eastAsia="es-CR"/>
        </w:rPr>
        <w:t xml:space="preserve">iaciones </w:t>
      </w:r>
      <w:r w:rsidR="006869D0" w:rsidRPr="00754B40">
        <w:rPr>
          <w:rFonts w:ascii="Arial" w:hAnsi="Arial" w:cs="Arial"/>
          <w:color w:val="000000"/>
          <w:sz w:val="24"/>
          <w:szCs w:val="24"/>
          <w:lang w:eastAsia="es-CR"/>
        </w:rPr>
        <w:t>o fundaciones para obras de bien so</w:t>
      </w:r>
      <w:r>
        <w:rPr>
          <w:rFonts w:ascii="Arial" w:hAnsi="Arial" w:cs="Arial"/>
          <w:color w:val="000000"/>
          <w:sz w:val="24"/>
          <w:szCs w:val="24"/>
          <w:lang w:eastAsia="es-CR"/>
        </w:rPr>
        <w:t xml:space="preserve">cial, científicas o culturales, </w:t>
      </w:r>
      <w:r w:rsidR="006869D0" w:rsidRPr="00704FE0">
        <w:rPr>
          <w:rFonts w:ascii="Arial" w:hAnsi="Arial" w:cs="Arial"/>
          <w:b/>
          <w:color w:val="000000"/>
          <w:sz w:val="24"/>
          <w:szCs w:val="24"/>
          <w:lang w:eastAsia="es-CR"/>
        </w:rPr>
        <w:t>así como las donaciones en dinero realizadas a favor de proyectos cinematográficos y audiovisuales de producción o coproducción costarricense aprobados por el Centro Costarricense de Cine y Audiovisual.</w:t>
      </w:r>
      <w:r w:rsidR="006869D0" w:rsidRPr="00754B40">
        <w:rPr>
          <w:rFonts w:ascii="Arial" w:hAnsi="Arial" w:cs="Arial"/>
          <w:color w:val="000000"/>
          <w:sz w:val="24"/>
          <w:szCs w:val="24"/>
          <w:lang w:eastAsia="es-CR"/>
        </w:rPr>
        <w:t xml:space="preserve"> Las donaciones realizadas en favor de la Junta Directiva</w:t>
      </w:r>
      <w:r>
        <w:rPr>
          <w:rFonts w:ascii="Arial" w:hAnsi="Arial" w:cs="Arial"/>
          <w:color w:val="000000"/>
          <w:sz w:val="24"/>
          <w:szCs w:val="24"/>
          <w:lang w:eastAsia="es-CR"/>
        </w:rPr>
        <w:t xml:space="preserve"> </w:t>
      </w:r>
      <w:r w:rsidR="006869D0" w:rsidRPr="00754B40">
        <w:rPr>
          <w:rFonts w:ascii="Arial" w:hAnsi="Arial" w:cs="Arial"/>
          <w:color w:val="000000"/>
          <w:sz w:val="24"/>
          <w:szCs w:val="24"/>
          <w:lang w:eastAsia="es-CR"/>
        </w:rPr>
        <w:t>del Parque Recreativo Naci</w:t>
      </w:r>
      <w:r>
        <w:rPr>
          <w:rFonts w:ascii="Arial" w:hAnsi="Arial" w:cs="Arial"/>
          <w:color w:val="000000"/>
          <w:sz w:val="24"/>
          <w:szCs w:val="24"/>
          <w:lang w:eastAsia="es-CR"/>
        </w:rPr>
        <w:t xml:space="preserve">onal Playas de Manuel Antonio, </w:t>
      </w:r>
      <w:r w:rsidR="006869D0" w:rsidRPr="00754B40">
        <w:rPr>
          <w:rFonts w:ascii="Arial" w:hAnsi="Arial" w:cs="Arial"/>
          <w:color w:val="000000"/>
          <w:sz w:val="24"/>
          <w:szCs w:val="24"/>
          <w:lang w:eastAsia="es-CR"/>
        </w:rPr>
        <w:t xml:space="preserve">de las asociaciones civiles y deportivas </w:t>
      </w:r>
      <w:r>
        <w:rPr>
          <w:rFonts w:ascii="Arial" w:hAnsi="Arial" w:cs="Arial"/>
          <w:color w:val="000000"/>
          <w:sz w:val="24"/>
          <w:szCs w:val="24"/>
          <w:lang w:eastAsia="es-CR"/>
        </w:rPr>
        <w:t xml:space="preserve">declaradas de utilidad pública </w:t>
      </w:r>
      <w:r w:rsidR="006869D0" w:rsidRPr="00754B40">
        <w:rPr>
          <w:rFonts w:ascii="Arial" w:hAnsi="Arial" w:cs="Arial"/>
          <w:color w:val="000000"/>
          <w:sz w:val="24"/>
          <w:szCs w:val="24"/>
          <w:lang w:eastAsia="es-CR"/>
        </w:rPr>
        <w:t>por el Poder Ejecutivo al amparo del artículo</w:t>
      </w:r>
      <w:r>
        <w:rPr>
          <w:rFonts w:ascii="Arial" w:hAnsi="Arial" w:cs="Arial"/>
          <w:color w:val="000000"/>
          <w:sz w:val="24"/>
          <w:szCs w:val="24"/>
          <w:lang w:eastAsia="es-CR"/>
        </w:rPr>
        <w:t xml:space="preserve"> 32 de la Ley de Asociaciones, </w:t>
      </w:r>
      <w:r w:rsidR="006869D0" w:rsidRPr="00754B40">
        <w:rPr>
          <w:rFonts w:ascii="Arial" w:hAnsi="Arial" w:cs="Arial"/>
          <w:color w:val="000000"/>
          <w:sz w:val="24"/>
          <w:szCs w:val="24"/>
          <w:lang w:eastAsia="es-CR"/>
        </w:rPr>
        <w:t>o de los comités nombrados oficialmente por la Dirección General de Deportes,</w:t>
      </w:r>
      <w:r>
        <w:rPr>
          <w:rFonts w:ascii="Arial" w:hAnsi="Arial" w:cs="Arial"/>
          <w:color w:val="000000"/>
          <w:sz w:val="24"/>
          <w:szCs w:val="24"/>
          <w:lang w:eastAsia="es-CR"/>
        </w:rPr>
        <w:t xml:space="preserve"> </w:t>
      </w:r>
      <w:r w:rsidR="006869D0" w:rsidRPr="00754B40">
        <w:rPr>
          <w:rFonts w:ascii="Arial" w:hAnsi="Arial" w:cs="Arial"/>
          <w:color w:val="000000"/>
          <w:sz w:val="24"/>
          <w:szCs w:val="24"/>
          <w:lang w:eastAsia="es-CR"/>
        </w:rPr>
        <w:t>en las zonas definidas como rural</w:t>
      </w:r>
      <w:r w:rsidR="00E9220B">
        <w:rPr>
          <w:rFonts w:ascii="Arial" w:hAnsi="Arial" w:cs="Arial"/>
          <w:color w:val="000000"/>
          <w:sz w:val="24"/>
          <w:szCs w:val="24"/>
          <w:lang w:eastAsia="es-CR"/>
        </w:rPr>
        <w:t>es según el reglamento de esta l</w:t>
      </w:r>
      <w:r w:rsidR="006869D0" w:rsidRPr="00754B40">
        <w:rPr>
          <w:rFonts w:ascii="Arial" w:hAnsi="Arial" w:cs="Arial"/>
          <w:color w:val="000000"/>
          <w:sz w:val="24"/>
          <w:szCs w:val="24"/>
          <w:lang w:eastAsia="es-CR"/>
        </w:rPr>
        <w:t>ey, durante el período tributario respectivo.</w:t>
      </w:r>
    </w:p>
    <w:p w14:paraId="27440AC3" w14:textId="77777777" w:rsidR="00FE5591" w:rsidRDefault="00FE5591" w:rsidP="00072CA0">
      <w:pPr>
        <w:spacing w:after="0" w:line="240" w:lineRule="auto"/>
        <w:jc w:val="both"/>
        <w:rPr>
          <w:rFonts w:ascii="Arial" w:hAnsi="Arial" w:cs="Arial"/>
          <w:color w:val="000000"/>
          <w:sz w:val="24"/>
          <w:szCs w:val="24"/>
          <w:lang w:val="es-ES_tradnl"/>
        </w:rPr>
      </w:pPr>
    </w:p>
    <w:p w14:paraId="272CB0DC" w14:textId="77777777" w:rsidR="0032413B" w:rsidRPr="00754B40" w:rsidRDefault="0032413B" w:rsidP="00072CA0">
      <w:pPr>
        <w:spacing w:after="0" w:line="240" w:lineRule="auto"/>
        <w:jc w:val="both"/>
        <w:rPr>
          <w:rFonts w:ascii="Arial" w:hAnsi="Arial" w:cs="Arial"/>
          <w:color w:val="000000"/>
          <w:sz w:val="24"/>
          <w:szCs w:val="24"/>
          <w:lang w:eastAsia="es-CR"/>
        </w:rPr>
      </w:pPr>
      <w:r>
        <w:rPr>
          <w:rFonts w:ascii="Arial" w:hAnsi="Arial" w:cs="Arial"/>
          <w:color w:val="000000"/>
          <w:sz w:val="24"/>
          <w:szCs w:val="24"/>
          <w:lang w:val="es-ES_tradnl"/>
        </w:rPr>
        <w:t>[</w:t>
      </w:r>
      <w:r w:rsidR="006869D0" w:rsidRPr="00754B40">
        <w:rPr>
          <w:rFonts w:ascii="Arial" w:hAnsi="Arial" w:cs="Arial"/>
          <w:color w:val="000000"/>
          <w:sz w:val="24"/>
          <w:szCs w:val="24"/>
          <w:lang w:val="es-ES_tradnl"/>
        </w:rPr>
        <w:t>…</w:t>
      </w:r>
      <w:r>
        <w:rPr>
          <w:rFonts w:ascii="Arial" w:hAnsi="Arial" w:cs="Arial"/>
          <w:color w:val="000000"/>
          <w:sz w:val="24"/>
          <w:szCs w:val="24"/>
          <w:lang w:eastAsia="es-CR"/>
        </w:rPr>
        <w:t>]</w:t>
      </w:r>
    </w:p>
    <w:p w14:paraId="11E20770" w14:textId="77777777" w:rsidR="00FE5591" w:rsidRDefault="00FE5591" w:rsidP="00072CA0">
      <w:pPr>
        <w:spacing w:after="0" w:line="240" w:lineRule="auto"/>
        <w:jc w:val="both"/>
        <w:rPr>
          <w:rFonts w:ascii="Arial" w:hAnsi="Arial" w:cs="Arial"/>
          <w:color w:val="000000"/>
          <w:sz w:val="24"/>
          <w:szCs w:val="24"/>
          <w:lang w:eastAsia="es-CR"/>
        </w:rPr>
      </w:pPr>
    </w:p>
    <w:p w14:paraId="7889BEC3" w14:textId="27E22818" w:rsidR="006869D0" w:rsidRDefault="00FE5591" w:rsidP="00072CA0">
      <w:pPr>
        <w:spacing w:after="0" w:line="240" w:lineRule="auto"/>
        <w:jc w:val="both"/>
        <w:rPr>
          <w:rFonts w:ascii="Arial" w:hAnsi="Arial" w:cs="Arial"/>
          <w:color w:val="000000"/>
          <w:sz w:val="24"/>
          <w:szCs w:val="24"/>
          <w:lang w:eastAsia="es-CR"/>
        </w:rPr>
      </w:pPr>
      <w:r>
        <w:rPr>
          <w:rFonts w:ascii="Arial" w:hAnsi="Arial" w:cs="Arial"/>
          <w:color w:val="000000"/>
          <w:sz w:val="24"/>
          <w:szCs w:val="24"/>
          <w:lang w:eastAsia="es-CR"/>
        </w:rPr>
        <w:t>v)</w:t>
      </w:r>
      <w:r>
        <w:rPr>
          <w:rFonts w:ascii="Arial" w:hAnsi="Arial" w:cs="Arial"/>
          <w:color w:val="000000"/>
          <w:sz w:val="24"/>
          <w:szCs w:val="24"/>
          <w:lang w:eastAsia="es-CR"/>
        </w:rPr>
        <w:tab/>
      </w:r>
      <w:r w:rsidR="006869D0" w:rsidRPr="00704FE0">
        <w:rPr>
          <w:rFonts w:ascii="Arial" w:hAnsi="Arial" w:cs="Arial"/>
          <w:b/>
          <w:color w:val="000000"/>
          <w:sz w:val="24"/>
          <w:szCs w:val="24"/>
          <w:lang w:eastAsia="es-CR"/>
        </w:rPr>
        <w:t>Serán deducibles de las renta bruta los gastos relacionados con la pre-producción, producción y post-producción de obras cinematográficas y audiovisuales, incluyendo la adquisición y contratación de bienes y servicios, arrendamiento de bienes y contratación de personal técnico, artístico y administrativo, de aquellos contribuyentes que no tengan la condición de productor o coproductor en los proyectos cinematográficos y audiovisuales en los que se realiza la inversión.</w:t>
      </w:r>
      <w:r>
        <w:rPr>
          <w:rFonts w:ascii="Arial" w:hAnsi="Arial" w:cs="Arial"/>
          <w:b/>
          <w:color w:val="000000"/>
          <w:sz w:val="24"/>
          <w:szCs w:val="24"/>
          <w:lang w:eastAsia="es-CR"/>
        </w:rPr>
        <w:t xml:space="preserve"> </w:t>
      </w:r>
      <w:r w:rsidR="006869D0" w:rsidRPr="00704FE0">
        <w:rPr>
          <w:rFonts w:ascii="Arial" w:hAnsi="Arial" w:cs="Arial"/>
          <w:b/>
          <w:color w:val="000000"/>
          <w:sz w:val="24"/>
          <w:szCs w:val="24"/>
          <w:lang w:eastAsia="es-CR"/>
        </w:rPr>
        <w:t xml:space="preserve"> Bajo ningún supuesto, serán deducibles los gastos y donaciones en especie.</w:t>
      </w:r>
      <w:r>
        <w:rPr>
          <w:rFonts w:ascii="Arial" w:hAnsi="Arial" w:cs="Arial"/>
          <w:b/>
          <w:color w:val="000000"/>
          <w:sz w:val="24"/>
          <w:szCs w:val="24"/>
          <w:lang w:eastAsia="es-CR"/>
        </w:rPr>
        <w:t xml:space="preserve"> </w:t>
      </w:r>
      <w:r w:rsidR="006869D0" w:rsidRPr="00704FE0">
        <w:rPr>
          <w:rFonts w:ascii="Arial" w:hAnsi="Arial" w:cs="Arial"/>
          <w:b/>
          <w:color w:val="000000"/>
          <w:sz w:val="24"/>
          <w:szCs w:val="24"/>
          <w:lang w:eastAsia="es-CR"/>
        </w:rPr>
        <w:t xml:space="preserve"> El Ministerio de Hacienda y el Centro Costarricense de Cine y Audiovisual, reglamentarán los montos máximos a deducir por proyecto y durante el año fiscal.</w:t>
      </w:r>
    </w:p>
    <w:p w14:paraId="57682CAF" w14:textId="77777777" w:rsidR="0032413B" w:rsidRPr="00754B40" w:rsidRDefault="0032413B" w:rsidP="00072CA0">
      <w:pPr>
        <w:spacing w:after="0" w:line="240" w:lineRule="auto"/>
        <w:jc w:val="both"/>
        <w:rPr>
          <w:rFonts w:ascii="Arial" w:hAnsi="Arial" w:cs="Arial"/>
          <w:color w:val="000000"/>
          <w:sz w:val="24"/>
          <w:szCs w:val="24"/>
          <w:lang w:eastAsia="es-CR"/>
        </w:rPr>
      </w:pPr>
    </w:p>
    <w:p w14:paraId="52871A80" w14:textId="794BFD87" w:rsidR="006869D0" w:rsidRPr="0032413B" w:rsidRDefault="00FE5591" w:rsidP="00FE5591">
      <w:pPr>
        <w:pStyle w:val="Prrafodelista"/>
        <w:suppressAutoHyphens w:val="0"/>
        <w:autoSpaceDE w:val="0"/>
        <w:autoSpaceDN w:val="0"/>
        <w:adjustRightInd w:val="0"/>
        <w:ind w:left="0"/>
        <w:contextualSpacing w:val="0"/>
        <w:jc w:val="both"/>
        <w:rPr>
          <w:rFonts w:ascii="Arial" w:hAnsi="Arial" w:cs="Arial"/>
          <w:color w:val="000000"/>
          <w:szCs w:val="24"/>
          <w:lang w:val="es-ES_tradnl"/>
        </w:rPr>
      </w:pPr>
      <w:r>
        <w:rPr>
          <w:rFonts w:ascii="Arial" w:hAnsi="Arial" w:cs="Arial"/>
          <w:color w:val="000000"/>
          <w:szCs w:val="24"/>
          <w:lang w:val="es-ES"/>
        </w:rPr>
        <w:t>2-</w:t>
      </w:r>
      <w:r>
        <w:rPr>
          <w:rFonts w:ascii="Arial" w:hAnsi="Arial" w:cs="Arial"/>
          <w:color w:val="000000"/>
          <w:szCs w:val="24"/>
          <w:lang w:val="es-ES"/>
        </w:rPr>
        <w:tab/>
      </w:r>
      <w:r w:rsidR="006869D0" w:rsidRPr="00754B40">
        <w:rPr>
          <w:rFonts w:ascii="Arial" w:hAnsi="Arial" w:cs="Arial"/>
          <w:color w:val="000000"/>
          <w:szCs w:val="24"/>
          <w:lang w:val="es-ES_tradnl"/>
        </w:rPr>
        <w:t>Refórmese el párrafo segu</w:t>
      </w:r>
      <w:r w:rsidR="00E9220B">
        <w:rPr>
          <w:rFonts w:ascii="Arial" w:hAnsi="Arial" w:cs="Arial"/>
          <w:color w:val="000000"/>
          <w:szCs w:val="24"/>
          <w:lang w:val="es-ES_tradnl"/>
        </w:rPr>
        <w:t>ndo del artículo 3 de la Ley N.°</w:t>
      </w:r>
      <w:r w:rsidR="006869D0" w:rsidRPr="00754B40">
        <w:rPr>
          <w:rFonts w:ascii="Arial" w:hAnsi="Arial" w:cs="Arial"/>
          <w:color w:val="000000"/>
          <w:szCs w:val="24"/>
          <w:lang w:val="es-ES_tradnl"/>
        </w:rPr>
        <w:t xml:space="preserve"> 841</w:t>
      </w:r>
      <w:r w:rsidR="00E9220B">
        <w:rPr>
          <w:rFonts w:ascii="Arial" w:hAnsi="Arial" w:cs="Arial"/>
          <w:color w:val="000000"/>
          <w:szCs w:val="24"/>
          <w:lang w:val="es-ES_tradnl"/>
        </w:rPr>
        <w:t>, de</w:t>
      </w:r>
      <w:r w:rsidR="006869D0" w:rsidRPr="00754B40">
        <w:rPr>
          <w:rFonts w:ascii="Arial" w:hAnsi="Arial" w:cs="Arial"/>
          <w:color w:val="000000"/>
          <w:szCs w:val="24"/>
          <w:lang w:val="es-ES_tradnl"/>
        </w:rPr>
        <w:t xml:space="preserve"> 15 de ener</w:t>
      </w:r>
      <w:r w:rsidR="00E9220B">
        <w:rPr>
          <w:rFonts w:ascii="Arial" w:hAnsi="Arial" w:cs="Arial"/>
          <w:color w:val="000000"/>
          <w:szCs w:val="24"/>
          <w:lang w:val="es-ES_tradnl"/>
        </w:rPr>
        <w:t>o de 1947 (reformada por Ley N.°</w:t>
      </w:r>
      <w:r w:rsidR="006869D0" w:rsidRPr="00754B40">
        <w:rPr>
          <w:rFonts w:ascii="Arial" w:hAnsi="Arial" w:cs="Arial"/>
          <w:color w:val="000000"/>
          <w:szCs w:val="24"/>
          <w:lang w:val="es-ES_tradnl"/>
        </w:rPr>
        <w:t xml:space="preserve"> 228</w:t>
      </w:r>
      <w:r w:rsidR="00E9220B">
        <w:rPr>
          <w:rFonts w:ascii="Arial" w:hAnsi="Arial" w:cs="Arial"/>
          <w:color w:val="000000"/>
          <w:szCs w:val="24"/>
          <w:lang w:val="es-ES_tradnl"/>
        </w:rPr>
        <w:t>, de</w:t>
      </w:r>
      <w:r w:rsidR="006869D0" w:rsidRPr="00754B40">
        <w:rPr>
          <w:rFonts w:ascii="Arial" w:hAnsi="Arial" w:cs="Arial"/>
          <w:color w:val="000000"/>
          <w:szCs w:val="24"/>
          <w:lang w:val="es-ES_tradnl"/>
        </w:rPr>
        <w:t xml:space="preserve"> 13 de octubre de 1948)</w:t>
      </w:r>
      <w:r w:rsidR="00E9220B">
        <w:rPr>
          <w:rFonts w:ascii="Arial" w:hAnsi="Arial" w:cs="Arial"/>
          <w:color w:val="000000"/>
          <w:szCs w:val="24"/>
          <w:lang w:val="es-ES_tradnl"/>
        </w:rPr>
        <w:t>,</w:t>
      </w:r>
      <w:r w:rsidR="006869D0" w:rsidRPr="00754B40">
        <w:rPr>
          <w:rFonts w:ascii="Arial" w:hAnsi="Arial" w:cs="Arial"/>
          <w:color w:val="000000"/>
          <w:szCs w:val="24"/>
          <w:lang w:val="es-ES_tradnl"/>
        </w:rPr>
        <w:t xml:space="preserve"> para que en lo sucesivo se lea de la siguiente manera:</w:t>
      </w:r>
    </w:p>
    <w:p w14:paraId="7419B5EF" w14:textId="77777777" w:rsidR="00FE5591" w:rsidRDefault="00FE5591" w:rsidP="00072CA0">
      <w:pPr>
        <w:pStyle w:val="Prrafodelista"/>
        <w:autoSpaceDE w:val="0"/>
        <w:autoSpaceDN w:val="0"/>
        <w:adjustRightInd w:val="0"/>
        <w:ind w:left="0"/>
        <w:jc w:val="both"/>
        <w:rPr>
          <w:rFonts w:ascii="Arial" w:hAnsi="Arial" w:cs="Arial"/>
          <w:i/>
          <w:color w:val="000000"/>
          <w:szCs w:val="24"/>
          <w:lang w:val="es-ES_tradnl"/>
        </w:rPr>
      </w:pPr>
    </w:p>
    <w:p w14:paraId="2410940B" w14:textId="43A51ED9" w:rsidR="006869D0" w:rsidRPr="00704FE0" w:rsidRDefault="006869D0" w:rsidP="00072CA0">
      <w:pPr>
        <w:pStyle w:val="Prrafodelista"/>
        <w:autoSpaceDE w:val="0"/>
        <w:autoSpaceDN w:val="0"/>
        <w:adjustRightInd w:val="0"/>
        <w:ind w:left="0"/>
        <w:jc w:val="both"/>
        <w:rPr>
          <w:rFonts w:ascii="Arial" w:hAnsi="Arial" w:cs="Arial"/>
          <w:b/>
          <w:color w:val="000000"/>
          <w:szCs w:val="24"/>
          <w:lang w:val="es-ES_tradnl"/>
        </w:rPr>
      </w:pPr>
      <w:r w:rsidRPr="00704FE0">
        <w:rPr>
          <w:rFonts w:ascii="Arial" w:hAnsi="Arial" w:cs="Arial"/>
          <w:b/>
          <w:color w:val="000000"/>
          <w:szCs w:val="24"/>
          <w:lang w:val="es-ES_tradnl"/>
        </w:rPr>
        <w:t xml:space="preserve">Los teatros y salas del cine pagarán el seis por ciento (6%) de la entrada bruta obtenida en cada función. </w:t>
      </w:r>
      <w:r w:rsidR="00FE5591">
        <w:rPr>
          <w:rFonts w:ascii="Arial" w:hAnsi="Arial" w:cs="Arial"/>
          <w:b/>
          <w:color w:val="000000"/>
          <w:szCs w:val="24"/>
          <w:lang w:val="es-ES_tradnl"/>
        </w:rPr>
        <w:t xml:space="preserve"> </w:t>
      </w:r>
      <w:r w:rsidRPr="00704FE0">
        <w:rPr>
          <w:rFonts w:ascii="Arial" w:hAnsi="Arial" w:cs="Arial"/>
          <w:b/>
          <w:color w:val="000000"/>
          <w:szCs w:val="24"/>
          <w:lang w:val="es-ES_tradnl"/>
        </w:rPr>
        <w:t>La suscripción o alquiler de contenido audiovisual, independientemente del formato en que se rente o consuma, incluyendo el consumo en línea, pagará el seis por ciento (6%) del alquiler bruto obtenido en cada serv</w:t>
      </w:r>
      <w:r w:rsidR="00BF18FC">
        <w:rPr>
          <w:rFonts w:ascii="Arial" w:hAnsi="Arial" w:cs="Arial"/>
          <w:b/>
          <w:color w:val="000000"/>
          <w:szCs w:val="24"/>
          <w:lang w:val="es-ES_tradnl"/>
        </w:rPr>
        <w:t>icio de suscripción o alquiler.</w:t>
      </w:r>
    </w:p>
    <w:p w14:paraId="66894058" w14:textId="77777777" w:rsidR="00FE5591" w:rsidRDefault="00FE5591" w:rsidP="00072CA0">
      <w:pPr>
        <w:pStyle w:val="Prrafodelista"/>
        <w:ind w:left="0"/>
        <w:rPr>
          <w:rFonts w:ascii="Arial" w:hAnsi="Arial" w:cs="Arial"/>
          <w:b/>
          <w:color w:val="000000"/>
          <w:szCs w:val="24"/>
          <w:lang w:val="es-ES_tradnl"/>
        </w:rPr>
      </w:pPr>
    </w:p>
    <w:p w14:paraId="2B0C20EC" w14:textId="19BD122D" w:rsidR="006869D0" w:rsidRPr="00754B40" w:rsidRDefault="006869D0" w:rsidP="00072CA0">
      <w:pPr>
        <w:pStyle w:val="Prrafodelista"/>
        <w:ind w:left="0"/>
        <w:rPr>
          <w:rFonts w:ascii="Arial" w:hAnsi="Arial" w:cs="Arial"/>
          <w:color w:val="000000"/>
          <w:szCs w:val="24"/>
          <w:lang w:val="es-ES_tradnl"/>
        </w:rPr>
      </w:pPr>
      <w:r w:rsidRPr="00704FE0">
        <w:rPr>
          <w:rFonts w:ascii="Arial" w:hAnsi="Arial" w:cs="Arial"/>
          <w:b/>
          <w:color w:val="000000"/>
          <w:szCs w:val="24"/>
          <w:lang w:val="es-ES_tradnl"/>
        </w:rPr>
        <w:t>La Dirección General de Tributación fungirá como recaudador y fiscalizador de este impuesto.</w:t>
      </w:r>
    </w:p>
    <w:p w14:paraId="0B57B6AF" w14:textId="77777777" w:rsidR="006869D0" w:rsidRPr="00754B40" w:rsidRDefault="006869D0" w:rsidP="00072CA0">
      <w:pPr>
        <w:pStyle w:val="Prrafodelista"/>
        <w:autoSpaceDE w:val="0"/>
        <w:autoSpaceDN w:val="0"/>
        <w:adjustRightInd w:val="0"/>
        <w:ind w:left="0"/>
        <w:jc w:val="both"/>
        <w:rPr>
          <w:rFonts w:ascii="Arial" w:hAnsi="Arial" w:cs="Arial"/>
          <w:color w:val="000000"/>
          <w:szCs w:val="24"/>
          <w:lang w:val="es-ES_tradnl"/>
        </w:rPr>
      </w:pPr>
    </w:p>
    <w:p w14:paraId="3F080CD9" w14:textId="67D7B1E9" w:rsidR="006869D0" w:rsidRDefault="00FE5591" w:rsidP="00FE5591">
      <w:pPr>
        <w:pStyle w:val="Prrafodelista"/>
        <w:suppressAutoHyphens w:val="0"/>
        <w:autoSpaceDE w:val="0"/>
        <w:autoSpaceDN w:val="0"/>
        <w:adjustRightInd w:val="0"/>
        <w:ind w:left="0"/>
        <w:contextualSpacing w:val="0"/>
        <w:jc w:val="both"/>
        <w:rPr>
          <w:rFonts w:ascii="Arial" w:hAnsi="Arial" w:cs="Arial"/>
          <w:color w:val="000000"/>
          <w:szCs w:val="24"/>
          <w:lang w:val="es-ES_tradnl"/>
        </w:rPr>
      </w:pPr>
      <w:r>
        <w:rPr>
          <w:rFonts w:ascii="Arial" w:hAnsi="Arial" w:cs="Arial"/>
          <w:color w:val="000000"/>
          <w:szCs w:val="24"/>
          <w:lang w:val="es-ES_tradnl"/>
        </w:rPr>
        <w:t>3-</w:t>
      </w:r>
      <w:r>
        <w:rPr>
          <w:rFonts w:ascii="Arial" w:hAnsi="Arial" w:cs="Arial"/>
          <w:color w:val="000000"/>
          <w:szCs w:val="24"/>
          <w:lang w:val="es-ES_tradnl"/>
        </w:rPr>
        <w:tab/>
      </w:r>
      <w:r w:rsidR="006869D0" w:rsidRPr="00754B40">
        <w:rPr>
          <w:rFonts w:ascii="Arial" w:hAnsi="Arial" w:cs="Arial"/>
          <w:color w:val="000000"/>
          <w:szCs w:val="24"/>
          <w:lang w:val="es-ES_tradnl"/>
        </w:rPr>
        <w:t>Refórm</w:t>
      </w:r>
      <w:r w:rsidR="00E9220B">
        <w:rPr>
          <w:rFonts w:ascii="Arial" w:hAnsi="Arial" w:cs="Arial"/>
          <w:color w:val="000000"/>
          <w:szCs w:val="24"/>
          <w:lang w:val="es-ES_tradnl"/>
        </w:rPr>
        <w:t>ese el artículo 1º de la Ley N.°</w:t>
      </w:r>
      <w:r w:rsidR="006869D0" w:rsidRPr="00754B40">
        <w:rPr>
          <w:rFonts w:ascii="Arial" w:hAnsi="Arial" w:cs="Arial"/>
          <w:color w:val="000000"/>
          <w:szCs w:val="24"/>
          <w:lang w:val="es-ES_tradnl"/>
        </w:rPr>
        <w:t xml:space="preserve"> 5780</w:t>
      </w:r>
      <w:r w:rsidR="00E9220B">
        <w:rPr>
          <w:rFonts w:ascii="Arial" w:hAnsi="Arial" w:cs="Arial"/>
          <w:color w:val="000000"/>
          <w:szCs w:val="24"/>
          <w:lang w:val="es-ES_tradnl"/>
        </w:rPr>
        <w:t>, de</w:t>
      </w:r>
      <w:r w:rsidR="006869D0" w:rsidRPr="00754B40">
        <w:rPr>
          <w:rFonts w:ascii="Arial" w:hAnsi="Arial" w:cs="Arial"/>
          <w:color w:val="000000"/>
          <w:szCs w:val="24"/>
          <w:lang w:val="es-ES_tradnl"/>
        </w:rPr>
        <w:t xml:space="preserve"> 11 de agosto de 1975, para que en lo sucesivo se lea de la siguiente manera:</w:t>
      </w:r>
    </w:p>
    <w:p w14:paraId="2C7BD2C1" w14:textId="77777777" w:rsidR="00FE5591" w:rsidRPr="0032413B" w:rsidRDefault="00FE5591" w:rsidP="00FE5591">
      <w:pPr>
        <w:pStyle w:val="Prrafodelista"/>
        <w:suppressAutoHyphens w:val="0"/>
        <w:autoSpaceDE w:val="0"/>
        <w:autoSpaceDN w:val="0"/>
        <w:adjustRightInd w:val="0"/>
        <w:ind w:left="0"/>
        <w:contextualSpacing w:val="0"/>
        <w:jc w:val="both"/>
        <w:rPr>
          <w:rFonts w:ascii="Arial" w:hAnsi="Arial" w:cs="Arial"/>
          <w:color w:val="000000"/>
          <w:szCs w:val="24"/>
          <w:lang w:val="es-ES_tradnl"/>
        </w:rPr>
      </w:pPr>
    </w:p>
    <w:p w14:paraId="32E1C04B" w14:textId="3CAF06BE" w:rsidR="006869D0" w:rsidRPr="00754B40" w:rsidRDefault="00FE5591" w:rsidP="00072CA0">
      <w:pPr>
        <w:pStyle w:val="Prrafodelista"/>
        <w:autoSpaceDE w:val="0"/>
        <w:autoSpaceDN w:val="0"/>
        <w:adjustRightInd w:val="0"/>
        <w:ind w:left="0"/>
        <w:jc w:val="both"/>
        <w:rPr>
          <w:rFonts w:ascii="Arial" w:hAnsi="Arial" w:cs="Arial"/>
          <w:color w:val="000000"/>
          <w:szCs w:val="24"/>
          <w:lang w:val="es-ES_tradnl"/>
        </w:rPr>
      </w:pPr>
      <w:r>
        <w:rPr>
          <w:rFonts w:ascii="Arial" w:hAnsi="Arial" w:cs="Arial"/>
          <w:color w:val="000000"/>
          <w:szCs w:val="24"/>
          <w:lang w:val="es-ES_tradnl"/>
        </w:rPr>
        <w:t>Artículo 1º</w:t>
      </w:r>
      <w:r w:rsidR="006869D0" w:rsidRPr="00754B40">
        <w:rPr>
          <w:rFonts w:ascii="Arial" w:hAnsi="Arial" w:cs="Arial"/>
          <w:color w:val="000000"/>
          <w:szCs w:val="24"/>
          <w:lang w:val="es-ES_tradnl"/>
        </w:rPr>
        <w:t>-</w:t>
      </w:r>
      <w:r>
        <w:rPr>
          <w:rFonts w:ascii="Arial" w:hAnsi="Arial" w:cs="Arial"/>
          <w:color w:val="000000"/>
          <w:szCs w:val="24"/>
          <w:lang w:val="es-ES_tradnl"/>
        </w:rPr>
        <w:tab/>
      </w:r>
      <w:r w:rsidR="006869D0" w:rsidRPr="00754B40">
        <w:rPr>
          <w:rFonts w:ascii="Arial" w:hAnsi="Arial" w:cs="Arial"/>
          <w:color w:val="000000"/>
          <w:szCs w:val="24"/>
          <w:lang w:val="es-ES_tradnl"/>
        </w:rPr>
        <w:t>El impuesto sobre espectáculos públicos asignado a la restauración del Teatro Nacional y a sus labores de extensi</w:t>
      </w:r>
      <w:r w:rsidR="00E9220B">
        <w:rPr>
          <w:rFonts w:ascii="Arial" w:hAnsi="Arial" w:cs="Arial"/>
          <w:color w:val="000000"/>
          <w:szCs w:val="24"/>
          <w:lang w:val="es-ES_tradnl"/>
        </w:rPr>
        <w:t>ón cultural,</w:t>
      </w:r>
      <w:r>
        <w:rPr>
          <w:rFonts w:ascii="Arial" w:hAnsi="Arial" w:cs="Arial"/>
          <w:color w:val="000000"/>
          <w:szCs w:val="24"/>
          <w:lang w:val="es-ES_tradnl"/>
        </w:rPr>
        <w:t xml:space="preserve"> </w:t>
      </w:r>
      <w:r w:rsidR="00BF18FC">
        <w:rPr>
          <w:rFonts w:ascii="Arial" w:hAnsi="Arial" w:cs="Arial"/>
          <w:color w:val="000000"/>
          <w:szCs w:val="24"/>
          <w:lang w:val="es-ES_tradnl"/>
        </w:rPr>
        <w:t xml:space="preserve"> </w:t>
      </w:r>
      <w:r w:rsidR="00E9220B">
        <w:rPr>
          <w:rFonts w:ascii="Arial" w:hAnsi="Arial" w:cs="Arial"/>
          <w:color w:val="000000"/>
          <w:szCs w:val="24"/>
          <w:lang w:val="es-ES_tradnl"/>
        </w:rPr>
        <w:t>establecido en la Ley N.°</w:t>
      </w:r>
      <w:r w:rsidR="006869D0" w:rsidRPr="00754B40">
        <w:rPr>
          <w:rFonts w:ascii="Arial" w:hAnsi="Arial" w:cs="Arial"/>
          <w:color w:val="000000"/>
          <w:szCs w:val="24"/>
          <w:lang w:val="es-ES_tradnl"/>
        </w:rPr>
        <w:t xml:space="preserve"> 3632</w:t>
      </w:r>
      <w:r w:rsidR="00E9220B">
        <w:rPr>
          <w:rFonts w:ascii="Arial" w:hAnsi="Arial" w:cs="Arial"/>
          <w:color w:val="000000"/>
          <w:szCs w:val="24"/>
          <w:lang w:val="es-ES_tradnl"/>
        </w:rPr>
        <w:t>, de</w:t>
      </w:r>
      <w:r w:rsidR="006869D0" w:rsidRPr="00754B40">
        <w:rPr>
          <w:rFonts w:ascii="Arial" w:hAnsi="Arial" w:cs="Arial"/>
          <w:color w:val="000000"/>
          <w:szCs w:val="24"/>
          <w:lang w:val="es-ES_tradnl"/>
        </w:rPr>
        <w:t xml:space="preserve"> 16 de diciembre de 1965, se distribuirá de la siguiente forma:</w:t>
      </w:r>
      <w:r>
        <w:rPr>
          <w:rFonts w:ascii="Arial" w:hAnsi="Arial" w:cs="Arial"/>
          <w:color w:val="000000"/>
          <w:szCs w:val="24"/>
          <w:lang w:val="es-ES_tradnl"/>
        </w:rPr>
        <w:t xml:space="preserve"> </w:t>
      </w:r>
      <w:r w:rsidR="006869D0" w:rsidRPr="00754B40">
        <w:rPr>
          <w:rFonts w:ascii="Arial" w:hAnsi="Arial" w:cs="Arial"/>
          <w:color w:val="000000"/>
          <w:szCs w:val="24"/>
          <w:lang w:val="es-ES_tradnl"/>
        </w:rPr>
        <w:t xml:space="preserve"> </w:t>
      </w:r>
      <w:r w:rsidR="006869D0" w:rsidRPr="009438CE">
        <w:rPr>
          <w:rFonts w:ascii="Arial" w:hAnsi="Arial" w:cs="Arial"/>
          <w:b/>
          <w:color w:val="000000"/>
          <w:szCs w:val="24"/>
          <w:lang w:val="es-ES_tradnl"/>
        </w:rPr>
        <w:t>un cuarenta por ciento (40%)</w:t>
      </w:r>
      <w:r w:rsidR="006869D0" w:rsidRPr="00754B40">
        <w:rPr>
          <w:rFonts w:ascii="Arial" w:hAnsi="Arial" w:cs="Arial"/>
          <w:color w:val="000000"/>
          <w:szCs w:val="24"/>
          <w:lang w:val="es-ES_tradnl"/>
        </w:rPr>
        <w:t xml:space="preserve"> del ingreso de ese impuesto se otorgará al Teatro Nacional para atender las obras de restauración, remodelación y mantenimiento de su edificación patrimonial; </w:t>
      </w:r>
      <w:r w:rsidR="006869D0" w:rsidRPr="00704FE0">
        <w:rPr>
          <w:rFonts w:ascii="Arial" w:hAnsi="Arial" w:cs="Arial"/>
          <w:b/>
          <w:color w:val="000000"/>
          <w:szCs w:val="24"/>
          <w:lang w:val="es-ES_tradnl"/>
        </w:rPr>
        <w:t>un veintidós por ciento (22%) al Centro Costarricense de Cine y Audiovisual, para el Fondo de Fomento Cinematográfico y Audiovisual</w:t>
      </w:r>
      <w:r w:rsidR="006869D0" w:rsidRPr="00704FE0">
        <w:rPr>
          <w:rFonts w:ascii="Arial" w:hAnsi="Arial" w:cs="Arial"/>
          <w:b/>
          <w:color w:val="000000"/>
          <w:szCs w:val="24"/>
          <w:lang w:val="es-ES"/>
        </w:rPr>
        <w:t xml:space="preserve">; un </w:t>
      </w:r>
      <w:r w:rsidR="006869D0" w:rsidRPr="00704FE0">
        <w:rPr>
          <w:rFonts w:ascii="Arial" w:hAnsi="Arial" w:cs="Arial"/>
          <w:b/>
          <w:color w:val="000000"/>
          <w:szCs w:val="24"/>
          <w:lang w:val="es-ES_tradnl"/>
        </w:rPr>
        <w:t>veintidós por ciento (22%)</w:t>
      </w:r>
      <w:r w:rsidR="006869D0" w:rsidRPr="00754B40">
        <w:rPr>
          <w:rFonts w:ascii="Arial" w:hAnsi="Arial" w:cs="Arial"/>
          <w:color w:val="000000"/>
          <w:szCs w:val="24"/>
          <w:lang w:val="es-ES_tradnl"/>
        </w:rPr>
        <w:t xml:space="preserve"> a la Compañía Nacional de Teatro para sus programas de extensión, difusión y promoción; </w:t>
      </w:r>
      <w:r w:rsidR="006869D0" w:rsidRPr="00704FE0">
        <w:rPr>
          <w:rFonts w:ascii="Arial" w:hAnsi="Arial" w:cs="Arial"/>
          <w:b/>
          <w:color w:val="000000"/>
          <w:szCs w:val="24"/>
          <w:lang w:val="es-ES_tradnl"/>
        </w:rPr>
        <w:t>un ocho por ciento (8%)</w:t>
      </w:r>
      <w:r w:rsidR="006869D0" w:rsidRPr="00754B40">
        <w:rPr>
          <w:rFonts w:ascii="Arial" w:hAnsi="Arial" w:cs="Arial"/>
          <w:color w:val="000000"/>
          <w:szCs w:val="24"/>
          <w:lang w:val="es-ES_tradnl"/>
        </w:rPr>
        <w:t xml:space="preserve"> para el Museo de Arte Costarricense; </w:t>
      </w:r>
      <w:r w:rsidR="006869D0" w:rsidRPr="00704FE0">
        <w:rPr>
          <w:rFonts w:ascii="Arial" w:hAnsi="Arial" w:cs="Arial"/>
          <w:b/>
          <w:color w:val="000000"/>
          <w:szCs w:val="24"/>
          <w:lang w:val="es-ES_tradnl"/>
        </w:rPr>
        <w:t>y un ocho por ciento (8%)</w:t>
      </w:r>
      <w:r w:rsidR="006869D0" w:rsidRPr="00754B40">
        <w:rPr>
          <w:rFonts w:ascii="Arial" w:hAnsi="Arial" w:cs="Arial"/>
          <w:color w:val="000000"/>
          <w:szCs w:val="24"/>
          <w:lang w:val="es-ES_tradnl"/>
        </w:rPr>
        <w:t xml:space="preserve"> para el Instituto Nacional de la Música; todos órganos desconcentrados o programas del Ministerio de Cultura y Juventud, que desarrollan actividades de extensión cultural.</w:t>
      </w:r>
    </w:p>
    <w:p w14:paraId="3491C4B9" w14:textId="77777777" w:rsidR="00FE5591" w:rsidRDefault="00FE5591" w:rsidP="00072CA0">
      <w:pPr>
        <w:pStyle w:val="Prrafodelista"/>
        <w:autoSpaceDE w:val="0"/>
        <w:autoSpaceDN w:val="0"/>
        <w:adjustRightInd w:val="0"/>
        <w:ind w:left="0"/>
        <w:jc w:val="both"/>
        <w:rPr>
          <w:rFonts w:ascii="Arial" w:hAnsi="Arial" w:cs="Arial"/>
          <w:b/>
          <w:color w:val="000000"/>
          <w:szCs w:val="24"/>
          <w:lang w:val="es-ES_tradnl"/>
        </w:rPr>
      </w:pPr>
    </w:p>
    <w:p w14:paraId="199AC076" w14:textId="7202B248" w:rsidR="006869D0" w:rsidRPr="00704FE0" w:rsidRDefault="006869D0" w:rsidP="00072CA0">
      <w:pPr>
        <w:pStyle w:val="Prrafodelista"/>
        <w:autoSpaceDE w:val="0"/>
        <w:autoSpaceDN w:val="0"/>
        <w:adjustRightInd w:val="0"/>
        <w:ind w:left="0"/>
        <w:jc w:val="both"/>
        <w:rPr>
          <w:rFonts w:ascii="Arial" w:hAnsi="Arial" w:cs="Arial"/>
          <w:b/>
          <w:color w:val="000000"/>
          <w:szCs w:val="24"/>
          <w:lang w:val="es-ES_tradnl"/>
        </w:rPr>
      </w:pPr>
      <w:r w:rsidRPr="00704FE0">
        <w:rPr>
          <w:rFonts w:ascii="Arial" w:hAnsi="Arial" w:cs="Arial"/>
          <w:b/>
          <w:color w:val="000000"/>
          <w:szCs w:val="24"/>
          <w:lang w:val="es-ES_tradnl"/>
        </w:rPr>
        <w:t xml:space="preserve">El Teatro Nacional, como órgano auxiliar de la administración tributaria en todo el territorio nacional, deberá liquidar mensualmente el monto que le corresponde a cada institución beneficiaria, pudiendo rebajar de previo, el costo por las labores de administración, fiscalización y cobro de los citados impuestos. </w:t>
      </w:r>
      <w:r w:rsidR="00FE5591">
        <w:rPr>
          <w:rFonts w:ascii="Arial" w:hAnsi="Arial" w:cs="Arial"/>
          <w:b/>
          <w:color w:val="000000"/>
          <w:szCs w:val="24"/>
          <w:lang w:val="es-ES_tradnl"/>
        </w:rPr>
        <w:t xml:space="preserve"> </w:t>
      </w:r>
      <w:r w:rsidRPr="00704FE0">
        <w:rPr>
          <w:rFonts w:ascii="Arial" w:hAnsi="Arial" w:cs="Arial"/>
          <w:b/>
          <w:color w:val="000000"/>
          <w:szCs w:val="24"/>
          <w:lang w:val="es-ES_tradnl"/>
        </w:rPr>
        <w:t xml:space="preserve">Este monto no podrá superar el quince por ciento (15%) de la recaudación bruta. </w:t>
      </w:r>
      <w:r w:rsidR="00FE5591">
        <w:rPr>
          <w:rFonts w:ascii="Arial" w:hAnsi="Arial" w:cs="Arial"/>
          <w:b/>
          <w:color w:val="000000"/>
          <w:szCs w:val="24"/>
          <w:lang w:val="es-ES_tradnl"/>
        </w:rPr>
        <w:t xml:space="preserve"> </w:t>
      </w:r>
      <w:r w:rsidRPr="00704FE0">
        <w:rPr>
          <w:rFonts w:ascii="Arial" w:hAnsi="Arial" w:cs="Arial"/>
          <w:b/>
          <w:color w:val="000000"/>
          <w:szCs w:val="24"/>
          <w:lang w:val="es-ES_tradnl"/>
        </w:rPr>
        <w:t>La metodología para el establecimiento anual de este monto deberá realizars</w:t>
      </w:r>
      <w:r w:rsidR="00BF18FC">
        <w:rPr>
          <w:rFonts w:ascii="Arial" w:hAnsi="Arial" w:cs="Arial"/>
          <w:b/>
          <w:color w:val="000000"/>
          <w:szCs w:val="24"/>
          <w:lang w:val="es-ES_tradnl"/>
        </w:rPr>
        <w:t>e mediante resolución razonada.</w:t>
      </w:r>
    </w:p>
    <w:p w14:paraId="60D61FB8" w14:textId="77777777" w:rsidR="006869D0" w:rsidRPr="0032413B" w:rsidRDefault="006869D0" w:rsidP="00072CA0">
      <w:pPr>
        <w:pStyle w:val="Prrafodelista"/>
        <w:autoSpaceDE w:val="0"/>
        <w:autoSpaceDN w:val="0"/>
        <w:adjustRightInd w:val="0"/>
        <w:ind w:left="0"/>
        <w:jc w:val="both"/>
        <w:rPr>
          <w:rFonts w:ascii="Arial" w:hAnsi="Arial" w:cs="Arial"/>
          <w:color w:val="000000"/>
          <w:szCs w:val="24"/>
          <w:lang w:val="es-ES_tradnl"/>
        </w:rPr>
      </w:pPr>
    </w:p>
    <w:p w14:paraId="118BC02C" w14:textId="1DA27B85" w:rsidR="006869D0" w:rsidRPr="0032413B" w:rsidRDefault="00FE5591" w:rsidP="00FE5591">
      <w:pPr>
        <w:pStyle w:val="Prrafodelista"/>
        <w:suppressAutoHyphens w:val="0"/>
        <w:autoSpaceDE w:val="0"/>
        <w:autoSpaceDN w:val="0"/>
        <w:adjustRightInd w:val="0"/>
        <w:ind w:left="0"/>
        <w:contextualSpacing w:val="0"/>
        <w:jc w:val="both"/>
        <w:rPr>
          <w:rFonts w:ascii="Arial" w:hAnsi="Arial" w:cs="Arial"/>
          <w:color w:val="000000"/>
          <w:szCs w:val="24"/>
          <w:lang w:val="es-ES_tradnl"/>
        </w:rPr>
      </w:pPr>
      <w:r>
        <w:rPr>
          <w:rFonts w:ascii="Arial" w:hAnsi="Arial" w:cs="Arial"/>
          <w:color w:val="000000"/>
          <w:szCs w:val="24"/>
          <w:lang w:val="es-ES_tradnl"/>
        </w:rPr>
        <w:t>4-</w:t>
      </w:r>
      <w:r>
        <w:rPr>
          <w:rFonts w:ascii="Arial" w:hAnsi="Arial" w:cs="Arial"/>
          <w:color w:val="000000"/>
          <w:szCs w:val="24"/>
          <w:lang w:val="es-ES_tradnl"/>
        </w:rPr>
        <w:tab/>
      </w:r>
      <w:r w:rsidR="006869D0" w:rsidRPr="00754B40">
        <w:rPr>
          <w:rFonts w:ascii="Arial" w:hAnsi="Arial" w:cs="Arial"/>
          <w:color w:val="000000"/>
          <w:szCs w:val="24"/>
          <w:lang w:val="es-ES_tradnl"/>
        </w:rPr>
        <w:t xml:space="preserve">Refórmese el artículo 3 de la </w:t>
      </w:r>
      <w:r w:rsidR="00E9220B">
        <w:rPr>
          <w:rFonts w:ascii="Arial" w:hAnsi="Arial" w:cs="Arial"/>
          <w:color w:val="000000"/>
          <w:szCs w:val="24"/>
          <w:lang w:val="es-ES_tradnl"/>
        </w:rPr>
        <w:t>Ley N.°</w:t>
      </w:r>
      <w:r w:rsidR="006869D0" w:rsidRPr="00754B40">
        <w:rPr>
          <w:rFonts w:ascii="Arial" w:hAnsi="Arial" w:cs="Arial"/>
          <w:color w:val="000000"/>
          <w:szCs w:val="24"/>
          <w:lang w:val="es-ES_tradnl"/>
        </w:rPr>
        <w:t xml:space="preserve"> 5780</w:t>
      </w:r>
      <w:r w:rsidR="00E9220B">
        <w:rPr>
          <w:rFonts w:ascii="Arial" w:hAnsi="Arial" w:cs="Arial"/>
          <w:color w:val="000000"/>
          <w:szCs w:val="24"/>
          <w:lang w:val="es-ES_tradnl"/>
        </w:rPr>
        <w:t>, de</w:t>
      </w:r>
      <w:r w:rsidR="006869D0" w:rsidRPr="00754B40">
        <w:rPr>
          <w:rFonts w:ascii="Arial" w:hAnsi="Arial" w:cs="Arial"/>
          <w:color w:val="000000"/>
          <w:szCs w:val="24"/>
          <w:lang w:val="es-ES_tradnl"/>
        </w:rPr>
        <w:t xml:space="preserve"> 11 de agosto de 1975, para que en lo sucesivo se lea de la siguiente manera:</w:t>
      </w:r>
    </w:p>
    <w:p w14:paraId="7A77C929" w14:textId="77777777" w:rsidR="00FE5591" w:rsidRDefault="00FE5591" w:rsidP="00072CA0">
      <w:pPr>
        <w:pStyle w:val="Prrafodelista"/>
        <w:autoSpaceDE w:val="0"/>
        <w:autoSpaceDN w:val="0"/>
        <w:adjustRightInd w:val="0"/>
        <w:ind w:left="0"/>
        <w:jc w:val="both"/>
        <w:rPr>
          <w:rFonts w:ascii="Arial" w:hAnsi="Arial" w:cs="Arial"/>
          <w:i/>
          <w:color w:val="000000"/>
          <w:szCs w:val="24"/>
          <w:lang w:val="es-ES_tradnl"/>
        </w:rPr>
      </w:pPr>
    </w:p>
    <w:p w14:paraId="395801CC" w14:textId="6C7E715C" w:rsidR="006869D0" w:rsidRPr="00AC3915" w:rsidRDefault="00E9220B" w:rsidP="00072CA0">
      <w:pPr>
        <w:pStyle w:val="Prrafodelista"/>
        <w:autoSpaceDE w:val="0"/>
        <w:autoSpaceDN w:val="0"/>
        <w:adjustRightInd w:val="0"/>
        <w:ind w:left="0"/>
        <w:jc w:val="both"/>
        <w:rPr>
          <w:rFonts w:ascii="Arial" w:hAnsi="Arial" w:cs="Arial"/>
          <w:color w:val="000000"/>
          <w:szCs w:val="24"/>
          <w:lang w:val="es-ES_tradnl"/>
        </w:rPr>
      </w:pPr>
      <w:r>
        <w:rPr>
          <w:rFonts w:ascii="Arial" w:hAnsi="Arial" w:cs="Arial"/>
          <w:color w:val="000000"/>
          <w:szCs w:val="24"/>
          <w:lang w:val="es-ES_tradnl"/>
        </w:rPr>
        <w:t>Artículo 3</w:t>
      </w:r>
      <w:r w:rsidR="00FE5591">
        <w:rPr>
          <w:rFonts w:ascii="Arial" w:hAnsi="Arial" w:cs="Arial"/>
          <w:color w:val="000000"/>
          <w:szCs w:val="24"/>
          <w:lang w:val="es-ES_tradnl"/>
        </w:rPr>
        <w:t>-</w:t>
      </w:r>
      <w:r w:rsidR="00FE5591">
        <w:rPr>
          <w:rFonts w:ascii="Arial" w:hAnsi="Arial" w:cs="Arial"/>
          <w:color w:val="000000"/>
          <w:szCs w:val="24"/>
          <w:lang w:val="es-ES_tradnl"/>
        </w:rPr>
        <w:tab/>
      </w:r>
      <w:r w:rsidR="006869D0" w:rsidRPr="00AC3915">
        <w:rPr>
          <w:rFonts w:ascii="Arial" w:hAnsi="Arial" w:cs="Arial"/>
          <w:color w:val="000000"/>
          <w:szCs w:val="24"/>
          <w:lang w:val="es-ES_tradnl"/>
        </w:rPr>
        <w:t xml:space="preserve">Se penará con una multa equivalente a diez veces el monto de este impuesto, a las personas o empresas que, obligadas a pagarlo, evadan sus obligaciones. </w:t>
      </w:r>
    </w:p>
    <w:p w14:paraId="0D30443C" w14:textId="77777777" w:rsidR="00FE5591" w:rsidRDefault="00FE5591" w:rsidP="00072CA0">
      <w:pPr>
        <w:pStyle w:val="Prrafodelista"/>
        <w:autoSpaceDE w:val="0"/>
        <w:autoSpaceDN w:val="0"/>
        <w:adjustRightInd w:val="0"/>
        <w:ind w:left="0"/>
        <w:jc w:val="both"/>
        <w:rPr>
          <w:rFonts w:ascii="Arial" w:hAnsi="Arial" w:cs="Arial"/>
          <w:color w:val="000000"/>
          <w:szCs w:val="24"/>
          <w:lang w:val="es-ES_tradnl"/>
        </w:rPr>
      </w:pPr>
    </w:p>
    <w:p w14:paraId="0049B03A" w14:textId="49CFC457" w:rsidR="006869D0" w:rsidRPr="00AC3915" w:rsidRDefault="006869D0" w:rsidP="00072CA0">
      <w:pPr>
        <w:pStyle w:val="Prrafodelista"/>
        <w:autoSpaceDE w:val="0"/>
        <w:autoSpaceDN w:val="0"/>
        <w:adjustRightInd w:val="0"/>
        <w:ind w:left="0"/>
        <w:jc w:val="both"/>
        <w:rPr>
          <w:rFonts w:ascii="Arial" w:hAnsi="Arial" w:cs="Arial"/>
          <w:color w:val="000000"/>
          <w:szCs w:val="24"/>
          <w:lang w:val="es-ES_tradnl"/>
        </w:rPr>
      </w:pPr>
      <w:r w:rsidRPr="00AC3915">
        <w:rPr>
          <w:rFonts w:ascii="Arial" w:hAnsi="Arial" w:cs="Arial"/>
          <w:color w:val="000000"/>
          <w:szCs w:val="24"/>
          <w:lang w:val="es-ES_tradnl"/>
        </w:rPr>
        <w:t xml:space="preserve">Lo que se perciba por este concepto </w:t>
      </w:r>
      <w:r w:rsidRPr="009438CE">
        <w:rPr>
          <w:rFonts w:ascii="Arial" w:hAnsi="Arial" w:cs="Arial"/>
          <w:b/>
          <w:color w:val="000000"/>
          <w:szCs w:val="24"/>
          <w:lang w:val="es-ES_tradnl"/>
        </w:rPr>
        <w:t>ingresará al Teatro Nacional</w:t>
      </w:r>
      <w:r w:rsidRPr="00AC3915">
        <w:rPr>
          <w:rFonts w:ascii="Arial" w:hAnsi="Arial" w:cs="Arial"/>
          <w:color w:val="000000"/>
          <w:szCs w:val="24"/>
          <w:lang w:val="es-ES_tradnl"/>
        </w:rPr>
        <w:t xml:space="preserve">, </w:t>
      </w:r>
      <w:r w:rsidRPr="009438CE">
        <w:rPr>
          <w:rFonts w:ascii="Arial" w:hAnsi="Arial" w:cs="Arial"/>
          <w:b/>
          <w:color w:val="000000"/>
          <w:szCs w:val="24"/>
          <w:lang w:val="es-ES_tradnl"/>
        </w:rPr>
        <w:t>quien una vez deducidos los gastos administrativos y judiciales necesarios para su cobro,</w:t>
      </w:r>
      <w:r w:rsidRPr="00AC3915">
        <w:rPr>
          <w:rFonts w:ascii="Arial" w:hAnsi="Arial" w:cs="Arial"/>
          <w:color w:val="000000"/>
          <w:szCs w:val="24"/>
          <w:lang w:val="es-ES_tradnl"/>
        </w:rPr>
        <w:t xml:space="preserve"> lo distribuirá entre los órganos desconcentrados y programas del Ministerio de Cultura y Juventud citados en el artículo 1º de esta ley y según las proporciones ahí establecidas.</w:t>
      </w:r>
    </w:p>
    <w:p w14:paraId="25FA4EA1" w14:textId="77777777" w:rsidR="006869D0" w:rsidRPr="0032413B" w:rsidRDefault="006869D0" w:rsidP="00072CA0">
      <w:pPr>
        <w:pStyle w:val="Prrafodelista"/>
        <w:autoSpaceDE w:val="0"/>
        <w:autoSpaceDN w:val="0"/>
        <w:adjustRightInd w:val="0"/>
        <w:ind w:left="0"/>
        <w:jc w:val="both"/>
        <w:rPr>
          <w:rFonts w:ascii="Arial" w:hAnsi="Arial" w:cs="Arial"/>
          <w:color w:val="000000"/>
          <w:szCs w:val="24"/>
          <w:lang w:val="es-ES_tradnl"/>
        </w:rPr>
      </w:pPr>
    </w:p>
    <w:p w14:paraId="0EA73AC1" w14:textId="42AC296D" w:rsidR="0032413B" w:rsidRPr="00FE5591" w:rsidRDefault="00FE5591" w:rsidP="00072CA0">
      <w:pPr>
        <w:widowControl w:val="0"/>
        <w:autoSpaceDE w:val="0"/>
        <w:autoSpaceDN w:val="0"/>
        <w:adjustRightInd w:val="0"/>
        <w:spacing w:after="0" w:line="240" w:lineRule="auto"/>
        <w:jc w:val="both"/>
        <w:rPr>
          <w:rFonts w:ascii="Arial" w:hAnsi="Arial" w:cs="Arial"/>
          <w:color w:val="000000"/>
          <w:sz w:val="24"/>
          <w:szCs w:val="24"/>
        </w:rPr>
      </w:pPr>
      <w:r w:rsidRPr="00FE5591">
        <w:rPr>
          <w:rFonts w:ascii="Arial" w:hAnsi="Arial" w:cs="Arial"/>
          <w:bCs/>
          <w:color w:val="000000"/>
          <w:sz w:val="24"/>
          <w:szCs w:val="24"/>
        </w:rPr>
        <w:t>ARTÍCULO 32</w:t>
      </w:r>
      <w:r w:rsidR="006869D0" w:rsidRPr="00FE5591">
        <w:rPr>
          <w:rFonts w:ascii="Arial" w:hAnsi="Arial" w:cs="Arial"/>
          <w:bCs/>
          <w:color w:val="000000"/>
          <w:sz w:val="24"/>
          <w:szCs w:val="24"/>
        </w:rPr>
        <w:t>-</w:t>
      </w:r>
      <w:r w:rsidRPr="00FE5591">
        <w:rPr>
          <w:rFonts w:ascii="Arial" w:hAnsi="Arial" w:cs="Arial"/>
          <w:bCs/>
          <w:color w:val="000000"/>
          <w:sz w:val="24"/>
          <w:szCs w:val="24"/>
        </w:rPr>
        <w:tab/>
      </w:r>
      <w:r w:rsidR="006869D0" w:rsidRPr="00FE5591">
        <w:rPr>
          <w:rFonts w:ascii="Arial" w:hAnsi="Arial" w:cs="Arial"/>
          <w:bCs/>
          <w:color w:val="000000"/>
          <w:sz w:val="24"/>
          <w:szCs w:val="24"/>
        </w:rPr>
        <w:t>Derogatorias</w:t>
      </w:r>
    </w:p>
    <w:p w14:paraId="0FB67C47" w14:textId="77777777" w:rsidR="00FE5591" w:rsidRDefault="00FE5591" w:rsidP="00FE5591">
      <w:pPr>
        <w:widowControl w:val="0"/>
        <w:autoSpaceDE w:val="0"/>
        <w:autoSpaceDN w:val="0"/>
        <w:adjustRightInd w:val="0"/>
        <w:spacing w:after="0" w:line="240" w:lineRule="auto"/>
        <w:jc w:val="both"/>
        <w:rPr>
          <w:rFonts w:ascii="Arial" w:hAnsi="Arial" w:cs="Arial"/>
          <w:color w:val="000000"/>
          <w:sz w:val="24"/>
          <w:szCs w:val="24"/>
        </w:rPr>
      </w:pPr>
    </w:p>
    <w:p w14:paraId="4085ABD2" w14:textId="23CF6481" w:rsidR="006869D0" w:rsidRPr="00754B40" w:rsidRDefault="00E9220B" w:rsidP="00FE5591">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Se deroga la Ley N.°</w:t>
      </w:r>
      <w:r w:rsidR="006869D0" w:rsidRPr="00754B40">
        <w:rPr>
          <w:rFonts w:ascii="Arial" w:hAnsi="Arial" w:cs="Arial"/>
          <w:color w:val="000000"/>
          <w:sz w:val="24"/>
          <w:szCs w:val="24"/>
        </w:rPr>
        <w:t xml:space="preserve"> 6158, Creación del Centro Costarricense de Producción Cinematográfica</w:t>
      </w:r>
      <w:r>
        <w:rPr>
          <w:rFonts w:ascii="Arial" w:hAnsi="Arial" w:cs="Arial"/>
          <w:color w:val="000000"/>
          <w:sz w:val="24"/>
          <w:szCs w:val="24"/>
        </w:rPr>
        <w:t>, de</w:t>
      </w:r>
      <w:r w:rsidR="00FE5591">
        <w:rPr>
          <w:rFonts w:ascii="Arial" w:hAnsi="Arial" w:cs="Arial"/>
          <w:color w:val="000000"/>
          <w:sz w:val="24"/>
          <w:szCs w:val="24"/>
        </w:rPr>
        <w:t xml:space="preserve"> 25 de noviembre de 1977.</w:t>
      </w:r>
    </w:p>
    <w:p w14:paraId="01884544" w14:textId="77777777" w:rsidR="00FE5591" w:rsidRDefault="00FE5591" w:rsidP="00FE5591">
      <w:pPr>
        <w:widowControl w:val="0"/>
        <w:autoSpaceDE w:val="0"/>
        <w:autoSpaceDN w:val="0"/>
        <w:adjustRightInd w:val="0"/>
        <w:spacing w:after="0" w:line="240" w:lineRule="auto"/>
        <w:jc w:val="both"/>
        <w:rPr>
          <w:rFonts w:ascii="Arial" w:hAnsi="Arial" w:cs="Arial"/>
          <w:color w:val="000000"/>
          <w:sz w:val="24"/>
          <w:szCs w:val="24"/>
        </w:rPr>
      </w:pPr>
    </w:p>
    <w:p w14:paraId="631D697C" w14:textId="12B08F74" w:rsidR="006869D0" w:rsidRPr="006869D0" w:rsidRDefault="006869D0" w:rsidP="00FE5591">
      <w:pPr>
        <w:widowControl w:val="0"/>
        <w:autoSpaceDE w:val="0"/>
        <w:autoSpaceDN w:val="0"/>
        <w:adjustRightInd w:val="0"/>
        <w:spacing w:after="0" w:line="240" w:lineRule="auto"/>
        <w:jc w:val="both"/>
        <w:rPr>
          <w:rFonts w:ascii="Arial" w:hAnsi="Arial" w:cs="Arial"/>
          <w:i/>
          <w:color w:val="000000"/>
          <w:sz w:val="24"/>
          <w:szCs w:val="24"/>
          <w:lang w:val="es-ES_tradnl"/>
        </w:rPr>
      </w:pPr>
      <w:r w:rsidRPr="00754B40">
        <w:rPr>
          <w:rFonts w:ascii="Arial" w:hAnsi="Arial" w:cs="Arial"/>
          <w:color w:val="000000"/>
          <w:sz w:val="24"/>
          <w:szCs w:val="24"/>
        </w:rPr>
        <w:t>Asimismo, se der</w:t>
      </w:r>
      <w:r w:rsidR="00E9220B">
        <w:rPr>
          <w:rFonts w:ascii="Arial" w:hAnsi="Arial" w:cs="Arial"/>
          <w:color w:val="000000"/>
          <w:sz w:val="24"/>
          <w:szCs w:val="24"/>
        </w:rPr>
        <w:t>oga el artículo 4° de la Ley N.°</w:t>
      </w:r>
      <w:r w:rsidRPr="00754B40">
        <w:rPr>
          <w:rFonts w:ascii="Arial" w:hAnsi="Arial" w:cs="Arial"/>
          <w:color w:val="000000"/>
          <w:sz w:val="24"/>
          <w:szCs w:val="24"/>
        </w:rPr>
        <w:t xml:space="preserve"> 6220 (Regula Medios de Difusión y Agencias de Publicidad)</w:t>
      </w:r>
      <w:r w:rsidR="00E9220B">
        <w:rPr>
          <w:rFonts w:ascii="Arial" w:hAnsi="Arial" w:cs="Arial"/>
          <w:color w:val="000000"/>
          <w:sz w:val="24"/>
          <w:szCs w:val="24"/>
        </w:rPr>
        <w:t>, de</w:t>
      </w:r>
      <w:r w:rsidRPr="00754B40">
        <w:rPr>
          <w:rFonts w:ascii="Arial" w:hAnsi="Arial" w:cs="Arial"/>
          <w:color w:val="000000"/>
          <w:sz w:val="24"/>
          <w:szCs w:val="24"/>
        </w:rPr>
        <w:t xml:space="preserve"> 20 de abril de 1978.</w:t>
      </w:r>
    </w:p>
    <w:p w14:paraId="14002CB5" w14:textId="77777777" w:rsidR="00B677E1" w:rsidRDefault="00B677E1">
      <w:pPr>
        <w:spacing w:after="0" w:line="240" w:lineRule="auto"/>
        <w:rPr>
          <w:rFonts w:ascii="Arial" w:hAnsi="Arial" w:cs="Arial"/>
          <w:color w:val="000000"/>
          <w:sz w:val="24"/>
          <w:szCs w:val="24"/>
          <w:lang w:val="es-ES_tradnl"/>
        </w:rPr>
      </w:pPr>
      <w:r>
        <w:rPr>
          <w:rFonts w:ascii="Arial" w:hAnsi="Arial" w:cs="Arial"/>
          <w:color w:val="000000"/>
          <w:sz w:val="24"/>
          <w:szCs w:val="24"/>
          <w:lang w:val="es-ES_tradnl"/>
        </w:rPr>
        <w:br w:type="page"/>
      </w:r>
    </w:p>
    <w:p w14:paraId="3FED44A3" w14:textId="56536524" w:rsidR="0032413B" w:rsidRPr="00FE5591" w:rsidRDefault="00BF18FC" w:rsidP="00072CA0">
      <w:pPr>
        <w:widowControl w:val="0"/>
        <w:autoSpaceDE w:val="0"/>
        <w:autoSpaceDN w:val="0"/>
        <w:adjustRightInd w:val="0"/>
        <w:spacing w:after="0" w:line="240" w:lineRule="auto"/>
        <w:jc w:val="center"/>
        <w:rPr>
          <w:rFonts w:ascii="Arial" w:hAnsi="Arial" w:cs="Arial"/>
          <w:color w:val="000000"/>
          <w:sz w:val="24"/>
          <w:szCs w:val="24"/>
          <w:lang w:val="es-ES_tradnl"/>
        </w:rPr>
      </w:pPr>
      <w:r>
        <w:rPr>
          <w:rFonts w:ascii="Arial" w:hAnsi="Arial" w:cs="Arial"/>
          <w:color w:val="000000"/>
          <w:sz w:val="24"/>
          <w:szCs w:val="24"/>
          <w:lang w:val="es-ES_tradnl"/>
        </w:rPr>
        <w:t>CAPÍTULO VII</w:t>
      </w:r>
    </w:p>
    <w:p w14:paraId="0C6F01E1" w14:textId="5A4C3953" w:rsidR="006869D0" w:rsidRPr="00FE5591" w:rsidRDefault="00BF18FC" w:rsidP="00072CA0">
      <w:pPr>
        <w:widowControl w:val="0"/>
        <w:autoSpaceDE w:val="0"/>
        <w:autoSpaceDN w:val="0"/>
        <w:adjustRightInd w:val="0"/>
        <w:spacing w:after="0" w:line="240" w:lineRule="auto"/>
        <w:jc w:val="center"/>
        <w:rPr>
          <w:rFonts w:ascii="Arial" w:hAnsi="Arial" w:cs="Arial"/>
          <w:color w:val="000000"/>
          <w:sz w:val="24"/>
          <w:szCs w:val="24"/>
          <w:lang w:val="es-ES_tradnl"/>
        </w:rPr>
      </w:pPr>
      <w:r>
        <w:rPr>
          <w:rFonts w:ascii="Arial" w:hAnsi="Arial" w:cs="Arial"/>
          <w:color w:val="000000"/>
          <w:sz w:val="24"/>
          <w:szCs w:val="24"/>
          <w:lang w:val="es-ES_tradnl"/>
        </w:rPr>
        <w:t>Disposiciones transitorias</w:t>
      </w:r>
    </w:p>
    <w:p w14:paraId="19A7B975" w14:textId="77777777" w:rsidR="006869D0" w:rsidRDefault="006869D0" w:rsidP="00072CA0">
      <w:pPr>
        <w:widowControl w:val="0"/>
        <w:autoSpaceDE w:val="0"/>
        <w:autoSpaceDN w:val="0"/>
        <w:adjustRightInd w:val="0"/>
        <w:spacing w:after="0" w:line="240" w:lineRule="auto"/>
        <w:jc w:val="both"/>
        <w:rPr>
          <w:rFonts w:ascii="Arial" w:hAnsi="Arial" w:cs="Arial"/>
          <w:color w:val="000000"/>
          <w:sz w:val="24"/>
          <w:szCs w:val="24"/>
          <w:lang w:val="es-ES_tradnl"/>
        </w:rPr>
      </w:pPr>
    </w:p>
    <w:p w14:paraId="65BFDED0" w14:textId="77777777" w:rsidR="00B677E1" w:rsidRPr="00FE5591" w:rsidRDefault="00B677E1" w:rsidP="00072CA0">
      <w:pPr>
        <w:widowControl w:val="0"/>
        <w:autoSpaceDE w:val="0"/>
        <w:autoSpaceDN w:val="0"/>
        <w:adjustRightInd w:val="0"/>
        <w:spacing w:after="0" w:line="240" w:lineRule="auto"/>
        <w:jc w:val="both"/>
        <w:rPr>
          <w:rFonts w:ascii="Arial" w:hAnsi="Arial" w:cs="Arial"/>
          <w:color w:val="000000"/>
          <w:sz w:val="24"/>
          <w:szCs w:val="24"/>
          <w:lang w:val="es-ES_tradnl"/>
        </w:rPr>
      </w:pPr>
    </w:p>
    <w:p w14:paraId="52827121" w14:textId="77777777" w:rsidR="006869D0" w:rsidRPr="00FE5591" w:rsidRDefault="0032413B" w:rsidP="00072CA0">
      <w:pPr>
        <w:widowControl w:val="0"/>
        <w:autoSpaceDE w:val="0"/>
        <w:autoSpaceDN w:val="0"/>
        <w:adjustRightInd w:val="0"/>
        <w:spacing w:after="0" w:line="240" w:lineRule="auto"/>
        <w:jc w:val="both"/>
        <w:rPr>
          <w:rFonts w:ascii="Arial" w:hAnsi="Arial" w:cs="Arial"/>
          <w:color w:val="000000"/>
          <w:sz w:val="24"/>
          <w:szCs w:val="24"/>
          <w:lang w:val="es-ES_tradnl"/>
        </w:rPr>
      </w:pPr>
      <w:r w:rsidRPr="00FE5591">
        <w:rPr>
          <w:rFonts w:ascii="Arial" w:hAnsi="Arial" w:cs="Arial"/>
          <w:color w:val="000000"/>
          <w:sz w:val="24"/>
          <w:szCs w:val="24"/>
          <w:lang w:val="es-ES_tradnl"/>
        </w:rPr>
        <w:t>TRANSITORIO ÚNICO</w:t>
      </w:r>
    </w:p>
    <w:p w14:paraId="664F737D" w14:textId="77777777" w:rsidR="00FE5591" w:rsidRDefault="00FE5591" w:rsidP="00FE5591">
      <w:pPr>
        <w:widowControl w:val="0"/>
        <w:autoSpaceDE w:val="0"/>
        <w:autoSpaceDN w:val="0"/>
        <w:adjustRightInd w:val="0"/>
        <w:spacing w:after="0" w:line="240" w:lineRule="auto"/>
        <w:jc w:val="both"/>
        <w:rPr>
          <w:rFonts w:ascii="Arial" w:hAnsi="Arial" w:cs="Arial"/>
          <w:color w:val="000000"/>
          <w:sz w:val="24"/>
          <w:szCs w:val="24"/>
        </w:rPr>
      </w:pPr>
    </w:p>
    <w:p w14:paraId="713ADE98" w14:textId="77777777" w:rsidR="006869D0" w:rsidRPr="00171202" w:rsidRDefault="006869D0" w:rsidP="00FE5591">
      <w:pPr>
        <w:widowControl w:val="0"/>
        <w:autoSpaceDE w:val="0"/>
        <w:autoSpaceDN w:val="0"/>
        <w:adjustRightInd w:val="0"/>
        <w:spacing w:after="0" w:line="240" w:lineRule="auto"/>
        <w:jc w:val="both"/>
        <w:rPr>
          <w:rFonts w:ascii="Arial" w:hAnsi="Arial" w:cs="Arial"/>
          <w:color w:val="000000"/>
          <w:sz w:val="24"/>
          <w:szCs w:val="24"/>
        </w:rPr>
      </w:pPr>
      <w:r w:rsidRPr="00754B40">
        <w:rPr>
          <w:rFonts w:ascii="Arial" w:hAnsi="Arial" w:cs="Arial"/>
          <w:color w:val="000000"/>
          <w:sz w:val="24"/>
          <w:szCs w:val="24"/>
        </w:rPr>
        <w:t xml:space="preserve">Todos los bienes, obligaciones y personal </w:t>
      </w:r>
      <w:r>
        <w:rPr>
          <w:rFonts w:ascii="Arial" w:hAnsi="Arial" w:cs="Arial"/>
          <w:color w:val="000000"/>
          <w:sz w:val="24"/>
          <w:szCs w:val="24"/>
        </w:rPr>
        <w:t xml:space="preserve">del </w:t>
      </w:r>
      <w:r w:rsidRPr="00754B40">
        <w:rPr>
          <w:rFonts w:ascii="Arial" w:hAnsi="Arial" w:cs="Arial"/>
          <w:color w:val="000000"/>
          <w:sz w:val="24"/>
          <w:szCs w:val="24"/>
        </w:rPr>
        <w:t>Centro Costarricense de Producción Cinematográfica se</w:t>
      </w:r>
      <w:r>
        <w:rPr>
          <w:rFonts w:ascii="Arial" w:hAnsi="Arial" w:cs="Arial"/>
          <w:color w:val="000000"/>
          <w:sz w:val="24"/>
          <w:szCs w:val="24"/>
        </w:rPr>
        <w:t>rán</w:t>
      </w:r>
      <w:r w:rsidRPr="00754B40">
        <w:rPr>
          <w:rFonts w:ascii="Arial" w:hAnsi="Arial" w:cs="Arial"/>
          <w:color w:val="000000"/>
          <w:sz w:val="24"/>
          <w:szCs w:val="24"/>
        </w:rPr>
        <w:t xml:space="preserve"> traslada</w:t>
      </w:r>
      <w:r>
        <w:rPr>
          <w:rFonts w:ascii="Arial" w:hAnsi="Arial" w:cs="Arial"/>
          <w:color w:val="000000"/>
          <w:sz w:val="24"/>
          <w:szCs w:val="24"/>
        </w:rPr>
        <w:t>dos</w:t>
      </w:r>
      <w:r w:rsidRPr="00754B40">
        <w:rPr>
          <w:rFonts w:ascii="Arial" w:hAnsi="Arial" w:cs="Arial"/>
          <w:color w:val="000000"/>
          <w:sz w:val="24"/>
          <w:szCs w:val="24"/>
        </w:rPr>
        <w:t xml:space="preserve"> al nuevo </w:t>
      </w:r>
      <w:r w:rsidRPr="00754B40">
        <w:rPr>
          <w:rFonts w:ascii="Arial" w:hAnsi="Arial" w:cs="Arial"/>
          <w:sz w:val="24"/>
          <w:szCs w:val="24"/>
        </w:rPr>
        <w:t>Centro Costarricense de Cine y Audiovisual</w:t>
      </w:r>
      <w:r w:rsidRPr="00754B40">
        <w:rPr>
          <w:rFonts w:ascii="Arial" w:hAnsi="Arial" w:cs="Arial"/>
          <w:color w:val="000000"/>
          <w:sz w:val="24"/>
          <w:szCs w:val="24"/>
        </w:rPr>
        <w:t>.</w:t>
      </w:r>
    </w:p>
    <w:p w14:paraId="7A7A64BA" w14:textId="77777777" w:rsidR="006869D0" w:rsidRDefault="006869D0" w:rsidP="00072CA0">
      <w:pPr>
        <w:widowControl w:val="0"/>
        <w:autoSpaceDE w:val="0"/>
        <w:autoSpaceDN w:val="0"/>
        <w:adjustRightInd w:val="0"/>
        <w:spacing w:after="0" w:line="240" w:lineRule="auto"/>
        <w:jc w:val="both"/>
        <w:rPr>
          <w:rFonts w:ascii="Arial" w:hAnsi="Arial" w:cs="Arial"/>
          <w:color w:val="000000"/>
          <w:sz w:val="24"/>
          <w:szCs w:val="24"/>
          <w:lang w:val="es-ES_tradnl"/>
        </w:rPr>
      </w:pPr>
    </w:p>
    <w:p w14:paraId="2A6C174D" w14:textId="110E7F52" w:rsidR="00D406FE" w:rsidRDefault="006869D0" w:rsidP="00072CA0">
      <w:pPr>
        <w:widowControl w:val="0"/>
        <w:autoSpaceDE w:val="0"/>
        <w:autoSpaceDN w:val="0"/>
        <w:adjustRightInd w:val="0"/>
        <w:spacing w:after="0" w:line="240" w:lineRule="auto"/>
        <w:jc w:val="both"/>
        <w:rPr>
          <w:rFonts w:ascii="Arial" w:hAnsi="Arial" w:cs="Arial"/>
          <w:color w:val="000000"/>
          <w:sz w:val="24"/>
          <w:szCs w:val="24"/>
          <w:lang w:val="es-ES_tradnl"/>
        </w:rPr>
      </w:pPr>
      <w:r w:rsidRPr="00754B40">
        <w:rPr>
          <w:rFonts w:ascii="Arial" w:hAnsi="Arial" w:cs="Arial"/>
          <w:color w:val="000000"/>
          <w:sz w:val="24"/>
          <w:szCs w:val="24"/>
          <w:lang w:val="es-ES_tradnl"/>
        </w:rPr>
        <w:t>Rige a partir de su publicación.</w:t>
      </w:r>
      <w:bookmarkEnd w:id="0"/>
    </w:p>
    <w:p w14:paraId="74371865" w14:textId="77777777" w:rsidR="00FE5591" w:rsidRDefault="00FE5591" w:rsidP="00072CA0">
      <w:pPr>
        <w:widowControl w:val="0"/>
        <w:autoSpaceDE w:val="0"/>
        <w:autoSpaceDN w:val="0"/>
        <w:adjustRightInd w:val="0"/>
        <w:spacing w:after="0" w:line="240" w:lineRule="auto"/>
        <w:jc w:val="both"/>
        <w:rPr>
          <w:rFonts w:ascii="Arial" w:hAnsi="Arial" w:cs="Arial"/>
          <w:color w:val="000000"/>
          <w:sz w:val="24"/>
          <w:szCs w:val="24"/>
          <w:lang w:val="es-ES_tradnl"/>
        </w:rPr>
      </w:pPr>
    </w:p>
    <w:p w14:paraId="618F5BDE" w14:textId="77777777" w:rsidR="00390416" w:rsidRDefault="00390416" w:rsidP="00072CA0">
      <w:pPr>
        <w:widowControl w:val="0"/>
        <w:autoSpaceDE w:val="0"/>
        <w:autoSpaceDN w:val="0"/>
        <w:adjustRightInd w:val="0"/>
        <w:spacing w:after="0" w:line="240" w:lineRule="auto"/>
        <w:jc w:val="both"/>
        <w:rPr>
          <w:rFonts w:ascii="Arial" w:hAnsi="Arial" w:cs="Arial"/>
          <w:color w:val="000000"/>
          <w:sz w:val="24"/>
          <w:szCs w:val="24"/>
          <w:lang w:val="es-ES_tradnl"/>
        </w:rPr>
      </w:pPr>
    </w:p>
    <w:p w14:paraId="73B5AC76" w14:textId="3A2A10A5" w:rsidR="00402F3D" w:rsidRDefault="00A06A7C" w:rsidP="00072CA0">
      <w:pPr>
        <w:widowControl w:val="0"/>
        <w:autoSpaceDE w:val="0"/>
        <w:autoSpaceDN w:val="0"/>
        <w:adjustRightInd w:val="0"/>
        <w:spacing w:after="0" w:line="240" w:lineRule="auto"/>
        <w:jc w:val="both"/>
        <w:rPr>
          <w:rFonts w:ascii="Arial" w:hAnsi="Arial" w:cs="Arial"/>
          <w:color w:val="000000"/>
          <w:sz w:val="24"/>
          <w:szCs w:val="24"/>
          <w:lang w:val="es-ES_tradnl"/>
        </w:rPr>
      </w:pPr>
      <w:r>
        <w:rPr>
          <w:rFonts w:ascii="Arial" w:hAnsi="Arial" w:cs="Arial"/>
          <w:color w:val="000000"/>
          <w:sz w:val="24"/>
          <w:szCs w:val="24"/>
          <w:lang w:val="es-ES_tradnl"/>
        </w:rPr>
        <w:t>Marcela Guerrero Campos</w:t>
      </w:r>
      <w:r>
        <w:rPr>
          <w:rFonts w:ascii="Arial" w:hAnsi="Arial" w:cs="Arial"/>
          <w:color w:val="000000"/>
          <w:sz w:val="24"/>
          <w:szCs w:val="24"/>
          <w:lang w:val="es-ES_tradnl"/>
        </w:rPr>
        <w:tab/>
      </w:r>
      <w:r>
        <w:rPr>
          <w:rFonts w:ascii="Arial" w:hAnsi="Arial" w:cs="Arial"/>
          <w:color w:val="000000"/>
          <w:sz w:val="24"/>
          <w:szCs w:val="24"/>
          <w:lang w:val="es-ES_tradnl"/>
        </w:rPr>
        <w:tab/>
      </w:r>
      <w:r>
        <w:rPr>
          <w:rFonts w:ascii="Arial" w:hAnsi="Arial" w:cs="Arial"/>
          <w:color w:val="000000"/>
          <w:sz w:val="24"/>
          <w:szCs w:val="24"/>
          <w:lang w:val="es-ES_tradnl"/>
        </w:rPr>
        <w:tab/>
      </w:r>
      <w:r>
        <w:rPr>
          <w:rFonts w:ascii="Arial" w:hAnsi="Arial" w:cs="Arial"/>
          <w:color w:val="000000"/>
          <w:sz w:val="24"/>
          <w:szCs w:val="24"/>
          <w:lang w:val="es-ES_tradnl"/>
        </w:rPr>
        <w:tab/>
        <w:t>Franklin Corella Vargas</w:t>
      </w:r>
    </w:p>
    <w:p w14:paraId="5F5AD1A8" w14:textId="77777777" w:rsidR="00A06A7C" w:rsidRDefault="00A06A7C" w:rsidP="00072CA0">
      <w:pPr>
        <w:widowControl w:val="0"/>
        <w:autoSpaceDE w:val="0"/>
        <w:autoSpaceDN w:val="0"/>
        <w:adjustRightInd w:val="0"/>
        <w:spacing w:after="0" w:line="240" w:lineRule="auto"/>
        <w:jc w:val="both"/>
        <w:rPr>
          <w:rFonts w:ascii="Arial" w:hAnsi="Arial" w:cs="Arial"/>
          <w:color w:val="000000"/>
          <w:sz w:val="24"/>
          <w:szCs w:val="24"/>
          <w:lang w:val="es-ES_tradnl"/>
        </w:rPr>
      </w:pPr>
    </w:p>
    <w:p w14:paraId="7ACD5205" w14:textId="26CA84E5" w:rsidR="00A06A7C" w:rsidRDefault="00A06A7C" w:rsidP="00072CA0">
      <w:pPr>
        <w:widowControl w:val="0"/>
        <w:autoSpaceDE w:val="0"/>
        <w:autoSpaceDN w:val="0"/>
        <w:adjustRightInd w:val="0"/>
        <w:spacing w:after="0" w:line="240" w:lineRule="auto"/>
        <w:jc w:val="both"/>
        <w:rPr>
          <w:rFonts w:ascii="Arial" w:hAnsi="Arial" w:cs="Arial"/>
          <w:color w:val="000000"/>
          <w:sz w:val="24"/>
          <w:szCs w:val="24"/>
          <w:lang w:val="es-ES_tradnl"/>
        </w:rPr>
      </w:pPr>
      <w:proofErr w:type="spellStart"/>
      <w:r>
        <w:rPr>
          <w:rFonts w:ascii="Arial" w:hAnsi="Arial" w:cs="Arial"/>
          <w:color w:val="000000"/>
          <w:sz w:val="24"/>
          <w:szCs w:val="24"/>
          <w:lang w:val="es-ES_tradnl"/>
        </w:rPr>
        <w:t>Epsy</w:t>
      </w:r>
      <w:proofErr w:type="spellEnd"/>
      <w:r>
        <w:rPr>
          <w:rFonts w:ascii="Arial" w:hAnsi="Arial" w:cs="Arial"/>
          <w:color w:val="000000"/>
          <w:sz w:val="24"/>
          <w:szCs w:val="24"/>
          <w:lang w:val="es-ES_tradnl"/>
        </w:rPr>
        <w:t xml:space="preserve"> Alejandra Campbell </w:t>
      </w:r>
      <w:proofErr w:type="spellStart"/>
      <w:r>
        <w:rPr>
          <w:rFonts w:ascii="Arial" w:hAnsi="Arial" w:cs="Arial"/>
          <w:color w:val="000000"/>
          <w:sz w:val="24"/>
          <w:szCs w:val="24"/>
          <w:lang w:val="es-ES_tradnl"/>
        </w:rPr>
        <w:t>Barr</w:t>
      </w:r>
      <w:proofErr w:type="spellEnd"/>
      <w:r>
        <w:rPr>
          <w:rFonts w:ascii="Arial" w:hAnsi="Arial" w:cs="Arial"/>
          <w:color w:val="000000"/>
          <w:sz w:val="24"/>
          <w:szCs w:val="24"/>
          <w:lang w:val="es-ES_tradnl"/>
        </w:rPr>
        <w:tab/>
      </w:r>
      <w:r>
        <w:rPr>
          <w:rFonts w:ascii="Arial" w:hAnsi="Arial" w:cs="Arial"/>
          <w:color w:val="000000"/>
          <w:sz w:val="24"/>
          <w:szCs w:val="24"/>
          <w:lang w:val="es-ES_tradnl"/>
        </w:rPr>
        <w:tab/>
      </w:r>
      <w:r>
        <w:rPr>
          <w:rFonts w:ascii="Arial" w:hAnsi="Arial" w:cs="Arial"/>
          <w:color w:val="000000"/>
          <w:sz w:val="24"/>
          <w:szCs w:val="24"/>
          <w:lang w:val="es-ES_tradnl"/>
        </w:rPr>
        <w:tab/>
      </w:r>
      <w:r>
        <w:rPr>
          <w:rFonts w:ascii="Arial" w:hAnsi="Arial" w:cs="Arial"/>
          <w:color w:val="000000"/>
          <w:sz w:val="24"/>
          <w:szCs w:val="24"/>
          <w:lang w:val="es-ES_tradnl"/>
        </w:rPr>
        <w:tab/>
        <w:t>Emilia Molina Cruz</w:t>
      </w:r>
    </w:p>
    <w:p w14:paraId="31D07FFB" w14:textId="77777777" w:rsidR="00A06A7C" w:rsidRDefault="00A06A7C" w:rsidP="00072CA0">
      <w:pPr>
        <w:widowControl w:val="0"/>
        <w:autoSpaceDE w:val="0"/>
        <w:autoSpaceDN w:val="0"/>
        <w:adjustRightInd w:val="0"/>
        <w:spacing w:after="0" w:line="240" w:lineRule="auto"/>
        <w:jc w:val="both"/>
        <w:rPr>
          <w:rFonts w:ascii="Arial" w:hAnsi="Arial" w:cs="Arial"/>
          <w:color w:val="000000"/>
          <w:sz w:val="24"/>
          <w:szCs w:val="24"/>
          <w:lang w:val="es-ES_tradnl"/>
        </w:rPr>
      </w:pPr>
    </w:p>
    <w:p w14:paraId="42590E52" w14:textId="057D00C3" w:rsidR="00A06A7C" w:rsidRDefault="00A06A7C" w:rsidP="00072CA0">
      <w:pPr>
        <w:widowControl w:val="0"/>
        <w:autoSpaceDE w:val="0"/>
        <w:autoSpaceDN w:val="0"/>
        <w:adjustRightInd w:val="0"/>
        <w:spacing w:after="0" w:line="240" w:lineRule="auto"/>
        <w:jc w:val="both"/>
        <w:rPr>
          <w:rFonts w:ascii="Arial" w:hAnsi="Arial" w:cs="Arial"/>
          <w:color w:val="000000"/>
          <w:sz w:val="24"/>
          <w:szCs w:val="24"/>
          <w:lang w:val="es-ES_tradnl"/>
        </w:rPr>
      </w:pPr>
      <w:r>
        <w:rPr>
          <w:rFonts w:ascii="Arial" w:hAnsi="Arial" w:cs="Arial"/>
          <w:color w:val="000000"/>
          <w:sz w:val="24"/>
          <w:szCs w:val="24"/>
          <w:lang w:val="es-ES_tradnl"/>
        </w:rPr>
        <w:t>Laura María Garro Sánchez</w:t>
      </w:r>
      <w:r>
        <w:rPr>
          <w:rFonts w:ascii="Arial" w:hAnsi="Arial" w:cs="Arial"/>
          <w:color w:val="000000"/>
          <w:sz w:val="24"/>
          <w:szCs w:val="24"/>
          <w:lang w:val="es-ES_tradnl"/>
        </w:rPr>
        <w:tab/>
      </w:r>
      <w:r>
        <w:rPr>
          <w:rFonts w:ascii="Arial" w:hAnsi="Arial" w:cs="Arial"/>
          <w:color w:val="000000"/>
          <w:sz w:val="24"/>
          <w:szCs w:val="24"/>
          <w:lang w:val="es-ES_tradnl"/>
        </w:rPr>
        <w:tab/>
      </w:r>
      <w:r>
        <w:rPr>
          <w:rFonts w:ascii="Arial" w:hAnsi="Arial" w:cs="Arial"/>
          <w:color w:val="000000"/>
          <w:sz w:val="24"/>
          <w:szCs w:val="24"/>
          <w:lang w:val="es-ES_tradnl"/>
        </w:rPr>
        <w:tab/>
      </w:r>
      <w:r>
        <w:rPr>
          <w:rFonts w:ascii="Arial" w:hAnsi="Arial" w:cs="Arial"/>
          <w:color w:val="000000"/>
          <w:sz w:val="24"/>
          <w:szCs w:val="24"/>
          <w:lang w:val="es-ES_tradnl"/>
        </w:rPr>
        <w:tab/>
      </w:r>
      <w:proofErr w:type="spellStart"/>
      <w:r>
        <w:rPr>
          <w:rFonts w:ascii="Arial" w:hAnsi="Arial" w:cs="Arial"/>
          <w:color w:val="000000"/>
          <w:sz w:val="24"/>
          <w:szCs w:val="24"/>
          <w:lang w:val="es-ES_tradnl"/>
        </w:rPr>
        <w:t>Ronny</w:t>
      </w:r>
      <w:proofErr w:type="spellEnd"/>
      <w:r>
        <w:rPr>
          <w:rFonts w:ascii="Arial" w:hAnsi="Arial" w:cs="Arial"/>
          <w:color w:val="000000"/>
          <w:sz w:val="24"/>
          <w:szCs w:val="24"/>
          <w:lang w:val="es-ES_tradnl"/>
        </w:rPr>
        <w:t xml:space="preserve"> Monge Salas</w:t>
      </w:r>
    </w:p>
    <w:p w14:paraId="564739B0" w14:textId="77777777" w:rsidR="00A06A7C" w:rsidRDefault="00A06A7C" w:rsidP="00072CA0">
      <w:pPr>
        <w:widowControl w:val="0"/>
        <w:autoSpaceDE w:val="0"/>
        <w:autoSpaceDN w:val="0"/>
        <w:adjustRightInd w:val="0"/>
        <w:spacing w:after="0" w:line="240" w:lineRule="auto"/>
        <w:jc w:val="both"/>
        <w:rPr>
          <w:rFonts w:ascii="Arial" w:hAnsi="Arial" w:cs="Arial"/>
          <w:color w:val="000000"/>
          <w:sz w:val="24"/>
          <w:szCs w:val="24"/>
          <w:lang w:val="es-ES_tradnl"/>
        </w:rPr>
      </w:pPr>
    </w:p>
    <w:p w14:paraId="2792FAEE" w14:textId="7A8F38B8" w:rsidR="00A06A7C" w:rsidRDefault="00A06A7C" w:rsidP="00072CA0">
      <w:pPr>
        <w:widowControl w:val="0"/>
        <w:autoSpaceDE w:val="0"/>
        <w:autoSpaceDN w:val="0"/>
        <w:adjustRightInd w:val="0"/>
        <w:spacing w:after="0" w:line="240" w:lineRule="auto"/>
        <w:jc w:val="both"/>
        <w:rPr>
          <w:rFonts w:ascii="Arial" w:hAnsi="Arial" w:cs="Arial"/>
          <w:color w:val="000000"/>
          <w:sz w:val="24"/>
          <w:szCs w:val="24"/>
          <w:lang w:val="es-ES_tradnl"/>
        </w:rPr>
      </w:pPr>
      <w:r>
        <w:rPr>
          <w:rFonts w:ascii="Arial" w:hAnsi="Arial" w:cs="Arial"/>
          <w:color w:val="000000"/>
          <w:sz w:val="24"/>
          <w:szCs w:val="24"/>
          <w:lang w:val="es-ES_tradnl"/>
        </w:rPr>
        <w:t>Marco Vinicio Redondo Quirós</w:t>
      </w:r>
      <w:r>
        <w:rPr>
          <w:rFonts w:ascii="Arial" w:hAnsi="Arial" w:cs="Arial"/>
          <w:color w:val="000000"/>
          <w:sz w:val="24"/>
          <w:szCs w:val="24"/>
          <w:lang w:val="es-ES_tradnl"/>
        </w:rPr>
        <w:tab/>
      </w:r>
      <w:r>
        <w:rPr>
          <w:rFonts w:ascii="Arial" w:hAnsi="Arial" w:cs="Arial"/>
          <w:color w:val="000000"/>
          <w:sz w:val="24"/>
          <w:szCs w:val="24"/>
          <w:lang w:val="es-ES_tradnl"/>
        </w:rPr>
        <w:tab/>
      </w:r>
      <w:r>
        <w:rPr>
          <w:rFonts w:ascii="Arial" w:hAnsi="Arial" w:cs="Arial"/>
          <w:color w:val="000000"/>
          <w:sz w:val="24"/>
          <w:szCs w:val="24"/>
          <w:lang w:val="es-ES_tradnl"/>
        </w:rPr>
        <w:tab/>
      </w:r>
      <w:r>
        <w:rPr>
          <w:rFonts w:ascii="Arial" w:hAnsi="Arial" w:cs="Arial"/>
          <w:color w:val="000000"/>
          <w:sz w:val="24"/>
          <w:szCs w:val="24"/>
          <w:lang w:val="es-ES_tradnl"/>
        </w:rPr>
        <w:tab/>
        <w:t>Johnny Leiva Badilla</w:t>
      </w:r>
    </w:p>
    <w:p w14:paraId="45B98E27" w14:textId="77777777" w:rsidR="00A06A7C" w:rsidRDefault="00A06A7C" w:rsidP="00072CA0">
      <w:pPr>
        <w:widowControl w:val="0"/>
        <w:autoSpaceDE w:val="0"/>
        <w:autoSpaceDN w:val="0"/>
        <w:adjustRightInd w:val="0"/>
        <w:spacing w:after="0" w:line="240" w:lineRule="auto"/>
        <w:jc w:val="both"/>
        <w:rPr>
          <w:rFonts w:ascii="Arial" w:hAnsi="Arial" w:cs="Arial"/>
          <w:color w:val="000000"/>
          <w:sz w:val="24"/>
          <w:szCs w:val="24"/>
          <w:lang w:val="es-ES_tradnl"/>
        </w:rPr>
      </w:pPr>
    </w:p>
    <w:p w14:paraId="637FE0C7" w14:textId="08181F8B" w:rsidR="00A06A7C" w:rsidRDefault="00A06A7C" w:rsidP="00072CA0">
      <w:pPr>
        <w:widowControl w:val="0"/>
        <w:autoSpaceDE w:val="0"/>
        <w:autoSpaceDN w:val="0"/>
        <w:adjustRightInd w:val="0"/>
        <w:spacing w:after="0" w:line="240" w:lineRule="auto"/>
        <w:jc w:val="both"/>
        <w:rPr>
          <w:rFonts w:ascii="Arial" w:hAnsi="Arial" w:cs="Arial"/>
          <w:color w:val="000000"/>
          <w:sz w:val="24"/>
          <w:szCs w:val="24"/>
          <w:lang w:val="es-ES_tradnl"/>
        </w:rPr>
      </w:pPr>
      <w:r>
        <w:rPr>
          <w:rFonts w:ascii="Arial" w:hAnsi="Arial" w:cs="Arial"/>
          <w:color w:val="000000"/>
          <w:sz w:val="24"/>
          <w:szCs w:val="24"/>
          <w:lang w:val="es-ES_tradnl"/>
        </w:rPr>
        <w:t xml:space="preserve">Javier Francisco </w:t>
      </w:r>
      <w:proofErr w:type="spellStart"/>
      <w:r>
        <w:rPr>
          <w:rFonts w:ascii="Arial" w:hAnsi="Arial" w:cs="Arial"/>
          <w:color w:val="000000"/>
          <w:sz w:val="24"/>
          <w:szCs w:val="24"/>
          <w:lang w:val="es-ES_tradnl"/>
        </w:rPr>
        <w:t>Cambronero</w:t>
      </w:r>
      <w:proofErr w:type="spellEnd"/>
      <w:r>
        <w:rPr>
          <w:rFonts w:ascii="Arial" w:hAnsi="Arial" w:cs="Arial"/>
          <w:color w:val="000000"/>
          <w:sz w:val="24"/>
          <w:szCs w:val="24"/>
          <w:lang w:val="es-ES_tradnl"/>
        </w:rPr>
        <w:t xml:space="preserve"> Arguedas</w:t>
      </w:r>
      <w:r>
        <w:rPr>
          <w:rFonts w:ascii="Arial" w:hAnsi="Arial" w:cs="Arial"/>
          <w:color w:val="000000"/>
          <w:sz w:val="24"/>
          <w:szCs w:val="24"/>
          <w:lang w:val="es-ES_tradnl"/>
        </w:rPr>
        <w:tab/>
      </w:r>
      <w:r>
        <w:rPr>
          <w:rFonts w:ascii="Arial" w:hAnsi="Arial" w:cs="Arial"/>
          <w:color w:val="000000"/>
          <w:sz w:val="24"/>
          <w:szCs w:val="24"/>
          <w:lang w:val="es-ES_tradnl"/>
        </w:rPr>
        <w:tab/>
      </w:r>
      <w:r>
        <w:rPr>
          <w:rFonts w:ascii="Arial" w:hAnsi="Arial" w:cs="Arial"/>
          <w:color w:val="000000"/>
          <w:sz w:val="24"/>
          <w:szCs w:val="24"/>
          <w:lang w:val="es-ES_tradnl"/>
        </w:rPr>
        <w:tab/>
        <w:t>Luis Alberto Vásquez Castro</w:t>
      </w:r>
    </w:p>
    <w:p w14:paraId="555A666C" w14:textId="77777777" w:rsidR="00A06A7C" w:rsidRDefault="00A06A7C" w:rsidP="00072CA0">
      <w:pPr>
        <w:widowControl w:val="0"/>
        <w:autoSpaceDE w:val="0"/>
        <w:autoSpaceDN w:val="0"/>
        <w:adjustRightInd w:val="0"/>
        <w:spacing w:after="0" w:line="240" w:lineRule="auto"/>
        <w:jc w:val="both"/>
        <w:rPr>
          <w:rFonts w:ascii="Arial" w:hAnsi="Arial" w:cs="Arial"/>
          <w:color w:val="000000"/>
          <w:sz w:val="24"/>
          <w:szCs w:val="24"/>
          <w:lang w:val="es-ES_tradnl"/>
        </w:rPr>
      </w:pPr>
    </w:p>
    <w:p w14:paraId="207ED6F6" w14:textId="3532CEE5" w:rsidR="00A06A7C" w:rsidRDefault="00A06A7C" w:rsidP="00072CA0">
      <w:pPr>
        <w:widowControl w:val="0"/>
        <w:autoSpaceDE w:val="0"/>
        <w:autoSpaceDN w:val="0"/>
        <w:adjustRightInd w:val="0"/>
        <w:spacing w:after="0" w:line="240" w:lineRule="auto"/>
        <w:jc w:val="both"/>
        <w:rPr>
          <w:rFonts w:ascii="Arial" w:hAnsi="Arial" w:cs="Arial"/>
          <w:color w:val="000000"/>
          <w:sz w:val="24"/>
          <w:szCs w:val="24"/>
          <w:lang w:val="es-ES_tradnl"/>
        </w:rPr>
      </w:pPr>
      <w:r>
        <w:rPr>
          <w:rFonts w:ascii="Arial" w:hAnsi="Arial" w:cs="Arial"/>
          <w:color w:val="000000"/>
          <w:sz w:val="24"/>
          <w:szCs w:val="24"/>
          <w:lang w:val="es-ES_tradnl"/>
        </w:rPr>
        <w:t>José Antonio Ramírez Aguilar</w:t>
      </w:r>
      <w:r w:rsidR="00C243F3">
        <w:rPr>
          <w:rFonts w:ascii="Arial" w:hAnsi="Arial" w:cs="Arial"/>
          <w:color w:val="000000"/>
          <w:sz w:val="24"/>
          <w:szCs w:val="24"/>
          <w:lang w:val="es-ES_tradnl"/>
        </w:rPr>
        <w:tab/>
      </w:r>
      <w:r w:rsidR="00C243F3">
        <w:rPr>
          <w:rFonts w:ascii="Arial" w:hAnsi="Arial" w:cs="Arial"/>
          <w:color w:val="000000"/>
          <w:sz w:val="24"/>
          <w:szCs w:val="24"/>
          <w:lang w:val="es-ES_tradnl"/>
        </w:rPr>
        <w:tab/>
      </w:r>
      <w:r w:rsidR="00C243F3">
        <w:rPr>
          <w:rFonts w:ascii="Arial" w:hAnsi="Arial" w:cs="Arial"/>
          <w:color w:val="000000"/>
          <w:sz w:val="24"/>
          <w:szCs w:val="24"/>
          <w:lang w:val="es-ES_tradnl"/>
        </w:rPr>
        <w:tab/>
      </w:r>
      <w:r w:rsidR="00C243F3">
        <w:rPr>
          <w:rFonts w:ascii="Arial" w:hAnsi="Arial" w:cs="Arial"/>
          <w:color w:val="000000"/>
          <w:sz w:val="24"/>
          <w:szCs w:val="24"/>
          <w:lang w:val="es-ES_tradnl"/>
        </w:rPr>
        <w:tab/>
      </w:r>
      <w:proofErr w:type="spellStart"/>
      <w:r w:rsidR="00C243F3">
        <w:rPr>
          <w:rFonts w:ascii="Arial" w:hAnsi="Arial" w:cs="Arial"/>
          <w:color w:val="000000"/>
          <w:sz w:val="24"/>
          <w:szCs w:val="24"/>
          <w:lang w:val="es-ES_tradnl"/>
        </w:rPr>
        <w:t>Maureen</w:t>
      </w:r>
      <w:proofErr w:type="spellEnd"/>
      <w:r w:rsidR="00C243F3">
        <w:rPr>
          <w:rFonts w:ascii="Arial" w:hAnsi="Arial" w:cs="Arial"/>
          <w:color w:val="000000"/>
          <w:sz w:val="24"/>
          <w:szCs w:val="24"/>
          <w:lang w:val="es-ES_tradnl"/>
        </w:rPr>
        <w:t xml:space="preserve"> Fallas </w:t>
      </w:r>
      <w:proofErr w:type="spellStart"/>
      <w:r w:rsidR="00C243F3">
        <w:rPr>
          <w:rFonts w:ascii="Arial" w:hAnsi="Arial" w:cs="Arial"/>
          <w:color w:val="000000"/>
          <w:sz w:val="24"/>
          <w:szCs w:val="24"/>
          <w:lang w:val="es-ES_tradnl"/>
        </w:rPr>
        <w:t>Fallas</w:t>
      </w:r>
      <w:proofErr w:type="spellEnd"/>
    </w:p>
    <w:p w14:paraId="03A8CE07" w14:textId="77777777" w:rsidR="00A06A7C" w:rsidRDefault="00A06A7C" w:rsidP="00072CA0">
      <w:pPr>
        <w:widowControl w:val="0"/>
        <w:autoSpaceDE w:val="0"/>
        <w:autoSpaceDN w:val="0"/>
        <w:adjustRightInd w:val="0"/>
        <w:spacing w:after="0" w:line="240" w:lineRule="auto"/>
        <w:jc w:val="both"/>
        <w:rPr>
          <w:rFonts w:ascii="Arial" w:hAnsi="Arial" w:cs="Arial"/>
          <w:color w:val="000000"/>
          <w:sz w:val="24"/>
          <w:szCs w:val="24"/>
          <w:lang w:val="es-ES_tradnl"/>
        </w:rPr>
      </w:pPr>
    </w:p>
    <w:p w14:paraId="29744347" w14:textId="02A70EC6" w:rsidR="00A06A7C" w:rsidRDefault="00C243F3" w:rsidP="00072CA0">
      <w:pPr>
        <w:widowControl w:val="0"/>
        <w:autoSpaceDE w:val="0"/>
        <w:autoSpaceDN w:val="0"/>
        <w:adjustRightInd w:val="0"/>
        <w:spacing w:after="0" w:line="240" w:lineRule="auto"/>
        <w:jc w:val="both"/>
        <w:rPr>
          <w:rFonts w:ascii="Arial" w:hAnsi="Arial" w:cs="Arial"/>
          <w:color w:val="000000"/>
          <w:sz w:val="24"/>
          <w:szCs w:val="24"/>
          <w:lang w:val="es-ES_tradnl"/>
        </w:rPr>
      </w:pPr>
      <w:r>
        <w:rPr>
          <w:rFonts w:ascii="Arial" w:hAnsi="Arial" w:cs="Arial"/>
          <w:color w:val="000000"/>
          <w:sz w:val="24"/>
          <w:szCs w:val="24"/>
          <w:lang w:val="es-ES_tradnl"/>
        </w:rPr>
        <w:t>Gonzalo Alberto Ramírez Zamora</w:t>
      </w:r>
      <w:r>
        <w:rPr>
          <w:rFonts w:ascii="Arial" w:hAnsi="Arial" w:cs="Arial"/>
          <w:color w:val="000000"/>
          <w:sz w:val="24"/>
          <w:szCs w:val="24"/>
          <w:lang w:val="es-ES_tradnl"/>
        </w:rPr>
        <w:tab/>
      </w:r>
      <w:r>
        <w:rPr>
          <w:rFonts w:ascii="Arial" w:hAnsi="Arial" w:cs="Arial"/>
          <w:color w:val="000000"/>
          <w:sz w:val="24"/>
          <w:szCs w:val="24"/>
          <w:lang w:val="es-ES_tradnl"/>
        </w:rPr>
        <w:tab/>
      </w:r>
      <w:r>
        <w:rPr>
          <w:rFonts w:ascii="Arial" w:hAnsi="Arial" w:cs="Arial"/>
          <w:color w:val="000000"/>
          <w:sz w:val="24"/>
          <w:szCs w:val="24"/>
          <w:lang w:val="es-ES_tradnl"/>
        </w:rPr>
        <w:tab/>
        <w:t xml:space="preserve">Steven Núñez </w:t>
      </w:r>
      <w:proofErr w:type="spellStart"/>
      <w:r>
        <w:rPr>
          <w:rFonts w:ascii="Arial" w:hAnsi="Arial" w:cs="Arial"/>
          <w:color w:val="000000"/>
          <w:sz w:val="24"/>
          <w:szCs w:val="24"/>
          <w:lang w:val="es-ES_tradnl"/>
        </w:rPr>
        <w:t>Rímola</w:t>
      </w:r>
      <w:proofErr w:type="spellEnd"/>
    </w:p>
    <w:p w14:paraId="486FC360" w14:textId="77777777" w:rsidR="00C243F3" w:rsidRDefault="00C243F3" w:rsidP="00072CA0">
      <w:pPr>
        <w:widowControl w:val="0"/>
        <w:autoSpaceDE w:val="0"/>
        <w:autoSpaceDN w:val="0"/>
        <w:adjustRightInd w:val="0"/>
        <w:spacing w:after="0" w:line="240" w:lineRule="auto"/>
        <w:jc w:val="both"/>
        <w:rPr>
          <w:rFonts w:ascii="Arial" w:hAnsi="Arial" w:cs="Arial"/>
          <w:color w:val="000000"/>
          <w:sz w:val="24"/>
          <w:szCs w:val="24"/>
          <w:lang w:val="es-ES_tradnl"/>
        </w:rPr>
      </w:pPr>
    </w:p>
    <w:p w14:paraId="5DEE6DB0" w14:textId="6DF78D2D" w:rsidR="00C243F3" w:rsidRDefault="00C243F3" w:rsidP="00072CA0">
      <w:pPr>
        <w:widowControl w:val="0"/>
        <w:autoSpaceDE w:val="0"/>
        <w:autoSpaceDN w:val="0"/>
        <w:adjustRightInd w:val="0"/>
        <w:spacing w:after="0" w:line="240" w:lineRule="auto"/>
        <w:jc w:val="both"/>
        <w:rPr>
          <w:rFonts w:ascii="Arial" w:hAnsi="Arial" w:cs="Arial"/>
          <w:color w:val="000000"/>
          <w:sz w:val="24"/>
          <w:szCs w:val="24"/>
          <w:lang w:val="es-ES_tradnl"/>
        </w:rPr>
      </w:pPr>
      <w:r>
        <w:rPr>
          <w:rFonts w:ascii="Arial" w:hAnsi="Arial" w:cs="Arial"/>
          <w:color w:val="000000"/>
          <w:sz w:val="24"/>
          <w:szCs w:val="24"/>
          <w:lang w:val="es-ES_tradnl"/>
        </w:rPr>
        <w:t>José Francisco Camacho Leiva</w:t>
      </w:r>
      <w:r>
        <w:rPr>
          <w:rFonts w:ascii="Arial" w:hAnsi="Arial" w:cs="Arial"/>
          <w:color w:val="000000"/>
          <w:sz w:val="24"/>
          <w:szCs w:val="24"/>
          <w:lang w:val="es-ES_tradnl"/>
        </w:rPr>
        <w:tab/>
      </w:r>
      <w:r>
        <w:rPr>
          <w:rFonts w:ascii="Arial" w:hAnsi="Arial" w:cs="Arial"/>
          <w:color w:val="000000"/>
          <w:sz w:val="24"/>
          <w:szCs w:val="24"/>
          <w:lang w:val="es-ES_tradnl"/>
        </w:rPr>
        <w:tab/>
      </w:r>
      <w:r>
        <w:rPr>
          <w:rFonts w:ascii="Arial" w:hAnsi="Arial" w:cs="Arial"/>
          <w:color w:val="000000"/>
          <w:sz w:val="24"/>
          <w:szCs w:val="24"/>
          <w:lang w:val="es-ES_tradnl"/>
        </w:rPr>
        <w:tab/>
      </w:r>
      <w:r>
        <w:rPr>
          <w:rFonts w:ascii="Arial" w:hAnsi="Arial" w:cs="Arial"/>
          <w:color w:val="000000"/>
          <w:sz w:val="24"/>
          <w:szCs w:val="24"/>
          <w:lang w:val="es-ES_tradnl"/>
        </w:rPr>
        <w:tab/>
        <w:t>William Alvarado Bogantes</w:t>
      </w:r>
    </w:p>
    <w:p w14:paraId="464C08B9" w14:textId="77777777" w:rsidR="00C243F3" w:rsidRDefault="00C243F3" w:rsidP="00072CA0">
      <w:pPr>
        <w:widowControl w:val="0"/>
        <w:autoSpaceDE w:val="0"/>
        <w:autoSpaceDN w:val="0"/>
        <w:adjustRightInd w:val="0"/>
        <w:spacing w:after="0" w:line="240" w:lineRule="auto"/>
        <w:jc w:val="both"/>
        <w:rPr>
          <w:rFonts w:ascii="Arial" w:hAnsi="Arial" w:cs="Arial"/>
          <w:color w:val="000000"/>
          <w:sz w:val="24"/>
          <w:szCs w:val="24"/>
          <w:lang w:val="es-ES_tradnl"/>
        </w:rPr>
      </w:pPr>
    </w:p>
    <w:p w14:paraId="4CEFEDBC" w14:textId="08A8EE8D" w:rsidR="00C243F3" w:rsidRDefault="00C243F3" w:rsidP="00072CA0">
      <w:pPr>
        <w:widowControl w:val="0"/>
        <w:autoSpaceDE w:val="0"/>
        <w:autoSpaceDN w:val="0"/>
        <w:adjustRightInd w:val="0"/>
        <w:spacing w:after="0" w:line="240" w:lineRule="auto"/>
        <w:jc w:val="both"/>
        <w:rPr>
          <w:rFonts w:ascii="Arial" w:hAnsi="Arial" w:cs="Arial"/>
          <w:color w:val="000000"/>
          <w:sz w:val="24"/>
          <w:szCs w:val="24"/>
          <w:lang w:val="es-ES_tradnl"/>
        </w:rPr>
      </w:pPr>
      <w:r>
        <w:rPr>
          <w:rFonts w:ascii="Arial" w:hAnsi="Arial" w:cs="Arial"/>
          <w:color w:val="000000"/>
          <w:sz w:val="24"/>
          <w:szCs w:val="24"/>
          <w:lang w:val="es-ES_tradnl"/>
        </w:rPr>
        <w:t>Silvia Vanessa Sánchez Venegas</w:t>
      </w:r>
      <w:r>
        <w:rPr>
          <w:rFonts w:ascii="Arial" w:hAnsi="Arial" w:cs="Arial"/>
          <w:color w:val="000000"/>
          <w:sz w:val="24"/>
          <w:szCs w:val="24"/>
          <w:lang w:val="es-ES_tradnl"/>
        </w:rPr>
        <w:tab/>
      </w:r>
      <w:r>
        <w:rPr>
          <w:rFonts w:ascii="Arial" w:hAnsi="Arial" w:cs="Arial"/>
          <w:color w:val="000000"/>
          <w:sz w:val="24"/>
          <w:szCs w:val="24"/>
          <w:lang w:val="es-ES_tradnl"/>
        </w:rPr>
        <w:tab/>
      </w:r>
      <w:r>
        <w:rPr>
          <w:rFonts w:ascii="Arial" w:hAnsi="Arial" w:cs="Arial"/>
          <w:color w:val="000000"/>
          <w:sz w:val="24"/>
          <w:szCs w:val="24"/>
          <w:lang w:val="es-ES_tradnl"/>
        </w:rPr>
        <w:tab/>
        <w:t>Jorge Rodríguez Araya</w:t>
      </w:r>
    </w:p>
    <w:p w14:paraId="456D2ECB" w14:textId="77777777" w:rsidR="00C243F3" w:rsidRDefault="00C243F3" w:rsidP="00072CA0">
      <w:pPr>
        <w:widowControl w:val="0"/>
        <w:autoSpaceDE w:val="0"/>
        <w:autoSpaceDN w:val="0"/>
        <w:adjustRightInd w:val="0"/>
        <w:spacing w:after="0" w:line="240" w:lineRule="auto"/>
        <w:jc w:val="both"/>
        <w:rPr>
          <w:rFonts w:ascii="Arial" w:hAnsi="Arial" w:cs="Arial"/>
          <w:color w:val="000000"/>
          <w:sz w:val="24"/>
          <w:szCs w:val="24"/>
          <w:lang w:val="es-ES_tradnl"/>
        </w:rPr>
      </w:pPr>
    </w:p>
    <w:p w14:paraId="53D451AA" w14:textId="2CCAD240" w:rsidR="00C243F3" w:rsidRDefault="00C243F3" w:rsidP="00072CA0">
      <w:pPr>
        <w:widowControl w:val="0"/>
        <w:autoSpaceDE w:val="0"/>
        <w:autoSpaceDN w:val="0"/>
        <w:adjustRightInd w:val="0"/>
        <w:spacing w:after="0" w:line="240" w:lineRule="auto"/>
        <w:jc w:val="both"/>
        <w:rPr>
          <w:rFonts w:ascii="Arial" w:hAnsi="Arial" w:cs="Arial"/>
          <w:color w:val="000000"/>
          <w:sz w:val="24"/>
          <w:szCs w:val="24"/>
          <w:lang w:val="es-ES_tradnl"/>
        </w:rPr>
      </w:pPr>
      <w:r>
        <w:rPr>
          <w:rFonts w:ascii="Arial" w:hAnsi="Arial" w:cs="Arial"/>
          <w:color w:val="000000"/>
          <w:sz w:val="24"/>
          <w:szCs w:val="24"/>
          <w:lang w:val="es-ES_tradnl"/>
        </w:rPr>
        <w:t>Karla Vanessa Prendas Matarrita</w:t>
      </w:r>
      <w:r>
        <w:rPr>
          <w:rFonts w:ascii="Arial" w:hAnsi="Arial" w:cs="Arial"/>
          <w:color w:val="000000"/>
          <w:sz w:val="24"/>
          <w:szCs w:val="24"/>
          <w:lang w:val="es-ES_tradnl"/>
        </w:rPr>
        <w:tab/>
      </w:r>
      <w:r>
        <w:rPr>
          <w:rFonts w:ascii="Arial" w:hAnsi="Arial" w:cs="Arial"/>
          <w:color w:val="000000"/>
          <w:sz w:val="24"/>
          <w:szCs w:val="24"/>
          <w:lang w:val="es-ES_tradnl"/>
        </w:rPr>
        <w:tab/>
      </w:r>
      <w:r>
        <w:rPr>
          <w:rFonts w:ascii="Arial" w:hAnsi="Arial" w:cs="Arial"/>
          <w:color w:val="000000"/>
          <w:sz w:val="24"/>
          <w:szCs w:val="24"/>
          <w:lang w:val="es-ES_tradnl"/>
        </w:rPr>
        <w:tab/>
      </w:r>
      <w:r>
        <w:rPr>
          <w:rFonts w:ascii="Arial" w:hAnsi="Arial" w:cs="Arial"/>
          <w:color w:val="000000"/>
          <w:sz w:val="24"/>
          <w:szCs w:val="24"/>
          <w:lang w:val="es-ES_tradnl"/>
        </w:rPr>
        <w:tab/>
        <w:t>Marta Arabela Arauz Mora</w:t>
      </w:r>
    </w:p>
    <w:p w14:paraId="134DDAAD" w14:textId="77777777" w:rsidR="00C243F3" w:rsidRDefault="00C243F3" w:rsidP="00072CA0">
      <w:pPr>
        <w:widowControl w:val="0"/>
        <w:autoSpaceDE w:val="0"/>
        <w:autoSpaceDN w:val="0"/>
        <w:adjustRightInd w:val="0"/>
        <w:spacing w:after="0" w:line="240" w:lineRule="auto"/>
        <w:jc w:val="both"/>
        <w:rPr>
          <w:rFonts w:ascii="Arial" w:hAnsi="Arial" w:cs="Arial"/>
          <w:color w:val="000000"/>
          <w:sz w:val="24"/>
          <w:szCs w:val="24"/>
          <w:lang w:val="es-ES_tradnl"/>
        </w:rPr>
      </w:pPr>
    </w:p>
    <w:p w14:paraId="7BF0ABF3" w14:textId="6590DF04" w:rsidR="00C243F3" w:rsidRDefault="00C243F3" w:rsidP="00C243F3">
      <w:pPr>
        <w:widowControl w:val="0"/>
        <w:autoSpaceDE w:val="0"/>
        <w:autoSpaceDN w:val="0"/>
        <w:adjustRightInd w:val="0"/>
        <w:spacing w:after="0" w:line="240" w:lineRule="auto"/>
        <w:jc w:val="center"/>
        <w:rPr>
          <w:rFonts w:ascii="Arial" w:hAnsi="Arial" w:cs="Arial"/>
          <w:color w:val="000000"/>
          <w:sz w:val="24"/>
          <w:szCs w:val="24"/>
          <w:lang w:val="es-ES_tradnl"/>
        </w:rPr>
      </w:pPr>
      <w:r>
        <w:rPr>
          <w:rFonts w:ascii="Arial" w:hAnsi="Arial" w:cs="Arial"/>
          <w:color w:val="000000"/>
          <w:sz w:val="24"/>
          <w:szCs w:val="24"/>
          <w:lang w:val="es-ES_tradnl"/>
        </w:rPr>
        <w:t>Gerardo Fabricio Alvarado Muñoz</w:t>
      </w:r>
    </w:p>
    <w:p w14:paraId="5B018D26" w14:textId="77777777" w:rsidR="00C243F3" w:rsidRDefault="00C243F3" w:rsidP="00072CA0">
      <w:pPr>
        <w:widowControl w:val="0"/>
        <w:autoSpaceDE w:val="0"/>
        <w:autoSpaceDN w:val="0"/>
        <w:adjustRightInd w:val="0"/>
        <w:spacing w:after="0" w:line="240" w:lineRule="auto"/>
        <w:jc w:val="both"/>
        <w:rPr>
          <w:rFonts w:ascii="Arial" w:hAnsi="Arial" w:cs="Arial"/>
          <w:color w:val="000000"/>
          <w:sz w:val="24"/>
          <w:szCs w:val="24"/>
          <w:lang w:val="es-ES_tradnl"/>
        </w:rPr>
      </w:pPr>
    </w:p>
    <w:p w14:paraId="01C89218" w14:textId="448F4233" w:rsidR="00C243F3" w:rsidRPr="00C243F3" w:rsidRDefault="00C243F3" w:rsidP="00C243F3">
      <w:pPr>
        <w:widowControl w:val="0"/>
        <w:autoSpaceDE w:val="0"/>
        <w:autoSpaceDN w:val="0"/>
        <w:adjustRightInd w:val="0"/>
        <w:spacing w:after="0" w:line="240" w:lineRule="auto"/>
        <w:jc w:val="center"/>
        <w:rPr>
          <w:rFonts w:ascii="Arial" w:hAnsi="Arial" w:cs="Arial"/>
          <w:b/>
          <w:color w:val="000000"/>
          <w:sz w:val="24"/>
          <w:szCs w:val="24"/>
          <w:lang w:val="es-ES_tradnl"/>
        </w:rPr>
      </w:pPr>
      <w:r w:rsidRPr="00C243F3">
        <w:rPr>
          <w:rFonts w:ascii="Arial" w:hAnsi="Arial" w:cs="Arial"/>
          <w:b/>
          <w:color w:val="000000"/>
          <w:sz w:val="24"/>
          <w:szCs w:val="24"/>
          <w:lang w:val="es-ES_tradnl"/>
        </w:rPr>
        <w:t>Diputados y diputadas</w:t>
      </w:r>
    </w:p>
    <w:p w14:paraId="06995CF1" w14:textId="77777777" w:rsidR="00C243F3" w:rsidRDefault="00C243F3" w:rsidP="00C243F3">
      <w:pPr>
        <w:widowControl w:val="0"/>
        <w:autoSpaceDE w:val="0"/>
        <w:autoSpaceDN w:val="0"/>
        <w:adjustRightInd w:val="0"/>
        <w:spacing w:after="0" w:line="240" w:lineRule="auto"/>
        <w:jc w:val="center"/>
        <w:rPr>
          <w:rFonts w:ascii="Arial" w:hAnsi="Arial" w:cs="Arial"/>
          <w:color w:val="000000"/>
          <w:sz w:val="24"/>
          <w:szCs w:val="24"/>
          <w:lang w:val="es-ES_tradnl"/>
        </w:rPr>
      </w:pPr>
    </w:p>
    <w:p w14:paraId="27AF7759" w14:textId="77777777" w:rsidR="00C243F3" w:rsidRDefault="00C243F3" w:rsidP="00C243F3">
      <w:pPr>
        <w:widowControl w:val="0"/>
        <w:autoSpaceDE w:val="0"/>
        <w:autoSpaceDN w:val="0"/>
        <w:adjustRightInd w:val="0"/>
        <w:spacing w:after="0" w:line="240" w:lineRule="auto"/>
        <w:jc w:val="center"/>
        <w:rPr>
          <w:rFonts w:ascii="Arial" w:hAnsi="Arial" w:cs="Arial"/>
          <w:color w:val="000000"/>
          <w:sz w:val="24"/>
          <w:szCs w:val="24"/>
          <w:lang w:val="es-ES_tradnl"/>
        </w:rPr>
      </w:pPr>
    </w:p>
    <w:p w14:paraId="11825E49" w14:textId="77777777" w:rsidR="00C243F3" w:rsidRDefault="00C243F3" w:rsidP="00C243F3">
      <w:pPr>
        <w:widowControl w:val="0"/>
        <w:autoSpaceDE w:val="0"/>
        <w:autoSpaceDN w:val="0"/>
        <w:adjustRightInd w:val="0"/>
        <w:spacing w:after="0" w:line="240" w:lineRule="auto"/>
        <w:jc w:val="center"/>
        <w:rPr>
          <w:rFonts w:ascii="Arial" w:hAnsi="Arial" w:cs="Arial"/>
          <w:color w:val="000000"/>
          <w:sz w:val="24"/>
          <w:szCs w:val="24"/>
          <w:lang w:val="es-ES_tradnl"/>
        </w:rPr>
      </w:pPr>
    </w:p>
    <w:p w14:paraId="46EB7549" w14:textId="464E7384" w:rsidR="00C243F3" w:rsidRDefault="00C243F3" w:rsidP="00C243F3">
      <w:pPr>
        <w:widowControl w:val="0"/>
        <w:autoSpaceDE w:val="0"/>
        <w:autoSpaceDN w:val="0"/>
        <w:adjustRightInd w:val="0"/>
        <w:spacing w:after="0" w:line="240" w:lineRule="auto"/>
        <w:rPr>
          <w:rFonts w:ascii="Arial" w:hAnsi="Arial" w:cs="Arial"/>
          <w:color w:val="000000"/>
          <w:sz w:val="24"/>
          <w:szCs w:val="24"/>
          <w:lang w:val="es-ES_tradnl"/>
        </w:rPr>
      </w:pPr>
      <w:r>
        <w:rPr>
          <w:rFonts w:ascii="Arial" w:hAnsi="Arial" w:cs="Arial"/>
          <w:color w:val="000000"/>
          <w:sz w:val="24"/>
          <w:szCs w:val="24"/>
          <w:lang w:val="es-ES_tradnl"/>
        </w:rPr>
        <w:t>17 de enero de 2018</w:t>
      </w:r>
      <w:r w:rsidR="00D54E51">
        <w:rPr>
          <w:rFonts w:ascii="Arial" w:hAnsi="Arial" w:cs="Arial"/>
          <w:color w:val="000000"/>
          <w:sz w:val="24"/>
          <w:szCs w:val="24"/>
          <w:lang w:val="es-ES_tradnl"/>
        </w:rPr>
        <w:t>.</w:t>
      </w:r>
      <w:bookmarkStart w:id="1" w:name="_GoBack"/>
      <w:bookmarkEnd w:id="1"/>
    </w:p>
    <w:p w14:paraId="51FF491C" w14:textId="77777777" w:rsidR="00C243F3" w:rsidRDefault="00C243F3" w:rsidP="00072CA0">
      <w:pPr>
        <w:widowControl w:val="0"/>
        <w:autoSpaceDE w:val="0"/>
        <w:autoSpaceDN w:val="0"/>
        <w:adjustRightInd w:val="0"/>
        <w:spacing w:after="0" w:line="240" w:lineRule="auto"/>
        <w:jc w:val="both"/>
        <w:rPr>
          <w:rFonts w:ascii="Arial" w:hAnsi="Arial" w:cs="Arial"/>
          <w:color w:val="000000"/>
          <w:sz w:val="24"/>
          <w:szCs w:val="24"/>
          <w:lang w:val="es-ES_tradnl"/>
        </w:rPr>
      </w:pPr>
    </w:p>
    <w:p w14:paraId="0CD3C136" w14:textId="77777777" w:rsidR="00B677E1" w:rsidRDefault="00B677E1" w:rsidP="00072CA0">
      <w:pPr>
        <w:widowControl w:val="0"/>
        <w:autoSpaceDE w:val="0"/>
        <w:autoSpaceDN w:val="0"/>
        <w:adjustRightInd w:val="0"/>
        <w:spacing w:after="0" w:line="240" w:lineRule="auto"/>
        <w:jc w:val="both"/>
        <w:rPr>
          <w:rFonts w:ascii="Arial" w:hAnsi="Arial" w:cs="Arial"/>
          <w:color w:val="000000"/>
          <w:sz w:val="24"/>
          <w:szCs w:val="24"/>
          <w:lang w:val="es-ES_tradnl"/>
        </w:rPr>
      </w:pPr>
    </w:p>
    <w:p w14:paraId="3BB99BBD" w14:textId="24D7B299" w:rsidR="00C243F3" w:rsidRDefault="00C243F3" w:rsidP="00C243F3">
      <w:pPr>
        <w:widowControl w:val="0"/>
        <w:autoSpaceDE w:val="0"/>
        <w:autoSpaceDN w:val="0"/>
        <w:adjustRightInd w:val="0"/>
        <w:spacing w:after="0" w:line="240" w:lineRule="auto"/>
        <w:ind w:left="1418" w:hanging="1418"/>
        <w:jc w:val="both"/>
        <w:rPr>
          <w:rFonts w:ascii="Arial" w:hAnsi="Arial" w:cs="Arial"/>
          <w:color w:val="000000"/>
          <w:sz w:val="24"/>
          <w:szCs w:val="24"/>
          <w:lang w:val="es-ES_tradnl"/>
        </w:rPr>
      </w:pPr>
      <w:r>
        <w:rPr>
          <w:rFonts w:ascii="Arial" w:hAnsi="Arial" w:cs="Arial"/>
          <w:color w:val="000000"/>
          <w:sz w:val="24"/>
          <w:szCs w:val="24"/>
          <w:lang w:val="es-ES_tradnl"/>
        </w:rPr>
        <w:t>NOTAS:</w:t>
      </w:r>
      <w:r>
        <w:rPr>
          <w:rFonts w:ascii="Arial" w:hAnsi="Arial" w:cs="Arial"/>
          <w:color w:val="000000"/>
          <w:sz w:val="24"/>
          <w:szCs w:val="24"/>
          <w:lang w:val="es-ES_tradnl"/>
        </w:rPr>
        <w:tab/>
        <w:t>Este proyecto pasó a estudio e informe de la Comisión Permanente Especial de Ciencia y Tecnología y Educación.</w:t>
      </w:r>
    </w:p>
    <w:p w14:paraId="01EB558D" w14:textId="77777777" w:rsidR="00C243F3" w:rsidRDefault="00C243F3" w:rsidP="00C243F3">
      <w:pPr>
        <w:widowControl w:val="0"/>
        <w:autoSpaceDE w:val="0"/>
        <w:autoSpaceDN w:val="0"/>
        <w:adjustRightInd w:val="0"/>
        <w:spacing w:after="0" w:line="240" w:lineRule="auto"/>
        <w:ind w:left="1418" w:hanging="1418"/>
        <w:jc w:val="both"/>
        <w:rPr>
          <w:rFonts w:ascii="Arial" w:hAnsi="Arial" w:cs="Arial"/>
          <w:color w:val="000000"/>
          <w:sz w:val="24"/>
          <w:szCs w:val="24"/>
          <w:lang w:val="es-ES_tradnl"/>
        </w:rPr>
      </w:pPr>
    </w:p>
    <w:p w14:paraId="3C3DBE04" w14:textId="675C78B3" w:rsidR="00C243F3" w:rsidRPr="00B34CAE" w:rsidRDefault="00390416" w:rsidP="00390416">
      <w:pPr>
        <w:widowControl w:val="0"/>
        <w:autoSpaceDE w:val="0"/>
        <w:autoSpaceDN w:val="0"/>
        <w:adjustRightInd w:val="0"/>
        <w:spacing w:after="0" w:line="240" w:lineRule="auto"/>
        <w:ind w:left="1418"/>
        <w:jc w:val="both"/>
        <w:rPr>
          <w:rFonts w:ascii="Arial" w:hAnsi="Arial" w:cs="Arial"/>
          <w:color w:val="000000"/>
          <w:sz w:val="24"/>
          <w:szCs w:val="24"/>
          <w:lang w:val="es-ES_tradnl"/>
        </w:rPr>
      </w:pPr>
      <w:r w:rsidRPr="00390416">
        <w:rPr>
          <w:rFonts w:ascii="Arial" w:hAnsi="Arial" w:cs="Arial"/>
          <w:color w:val="000000"/>
          <w:sz w:val="24"/>
          <w:szCs w:val="24"/>
          <w:lang w:val="es-ES_tradnl"/>
        </w:rPr>
        <w:t>Este proyecto cumplió el trámite de revisión de forma en el Departamento de Servicios Parlamentarios.</w:t>
      </w:r>
    </w:p>
    <w:sectPr w:rsidR="00C243F3" w:rsidRPr="00B34CAE" w:rsidSect="00E401A4">
      <w:pgSz w:w="12242" w:h="15842"/>
      <w:pgMar w:top="1417" w:right="1701" w:bottom="1417" w:left="1701"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C030C" w14:textId="77777777" w:rsidR="008F3340" w:rsidRDefault="008F3340" w:rsidP="00E401A4">
      <w:pPr>
        <w:spacing w:after="0" w:line="240" w:lineRule="auto"/>
      </w:pPr>
      <w:r>
        <w:separator/>
      </w:r>
    </w:p>
  </w:endnote>
  <w:endnote w:type="continuationSeparator" w:id="0">
    <w:p w14:paraId="3D1C275D" w14:textId="77777777" w:rsidR="008F3340" w:rsidRDefault="008F3340" w:rsidP="00E4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435EC" w14:textId="77777777" w:rsidR="008F3340" w:rsidRDefault="008F3340" w:rsidP="00E401A4">
      <w:pPr>
        <w:spacing w:after="0" w:line="240" w:lineRule="auto"/>
      </w:pPr>
      <w:r>
        <w:separator/>
      </w:r>
    </w:p>
  </w:footnote>
  <w:footnote w:type="continuationSeparator" w:id="0">
    <w:p w14:paraId="1897B9AB" w14:textId="77777777" w:rsidR="008F3340" w:rsidRDefault="008F3340" w:rsidP="00E40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C9E87" w14:textId="1AEA3A8F" w:rsidR="00FA0A2C" w:rsidRDefault="00FA0A2C" w:rsidP="005C1F60">
    <w:pPr>
      <w:pStyle w:val="Encabezado"/>
      <w:pBdr>
        <w:bottom w:val="single" w:sz="4" w:space="1" w:color="auto"/>
      </w:pBdr>
      <w:tabs>
        <w:tab w:val="clear" w:pos="4252"/>
        <w:tab w:val="clear" w:pos="8504"/>
      </w:tabs>
      <w:spacing w:after="0" w:line="240" w:lineRule="auto"/>
      <w:jc w:val="center"/>
      <w:rPr>
        <w:rFonts w:ascii="Arial" w:hAnsi="Arial" w:cs="Arial"/>
        <w:b/>
        <w:sz w:val="20"/>
      </w:rPr>
    </w:pPr>
  </w:p>
  <w:p w14:paraId="1BDA8C91" w14:textId="4CF16F5A" w:rsidR="00FA0A2C" w:rsidRPr="00072CA0" w:rsidRDefault="00FA0A2C" w:rsidP="00072CA0">
    <w:pPr>
      <w:pStyle w:val="Encabezado"/>
      <w:pBdr>
        <w:bottom w:val="single" w:sz="4" w:space="1" w:color="auto"/>
      </w:pBdr>
      <w:tabs>
        <w:tab w:val="clear" w:pos="4252"/>
        <w:tab w:val="clear" w:pos="8504"/>
      </w:tabs>
      <w:spacing w:after="0" w:line="240" w:lineRule="auto"/>
    </w:pPr>
    <w:r>
      <w:rPr>
        <w:rFonts w:ascii="Arial" w:hAnsi="Arial" w:cs="Arial"/>
        <w:sz w:val="20"/>
      </w:rPr>
      <w:t xml:space="preserve">Expediente </w:t>
    </w:r>
    <w:r w:rsidRPr="00072CA0">
      <w:rPr>
        <w:rFonts w:ascii="Arial" w:hAnsi="Arial" w:cs="Arial"/>
        <w:sz w:val="20"/>
      </w:rPr>
      <w:t>N</w:t>
    </w:r>
    <w:proofErr w:type="gramStart"/>
    <w:r w:rsidRPr="00072CA0">
      <w:rPr>
        <w:rFonts w:ascii="Arial" w:hAnsi="Arial" w:cs="Arial"/>
        <w:sz w:val="20"/>
      </w:rPr>
      <w:t>.º</w:t>
    </w:r>
    <w:proofErr w:type="gramEnd"/>
    <w:r>
      <w:rPr>
        <w:rFonts w:ascii="Arial" w:hAnsi="Arial" w:cs="Arial"/>
        <w:sz w:val="20"/>
      </w:rPr>
      <w:t xml:space="preserve"> 20.661</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072CA0">
      <w:rPr>
        <w:rFonts w:ascii="Arial" w:hAnsi="Arial" w:cs="Arial"/>
        <w:sz w:val="20"/>
      </w:rPr>
      <w:fldChar w:fldCharType="begin"/>
    </w:r>
    <w:r w:rsidRPr="00072CA0">
      <w:rPr>
        <w:rFonts w:ascii="Arial" w:hAnsi="Arial" w:cs="Arial"/>
        <w:sz w:val="20"/>
      </w:rPr>
      <w:instrText xml:space="preserve"> PAGE  \* MERGEFORMAT </w:instrText>
    </w:r>
    <w:r w:rsidRPr="00072CA0">
      <w:rPr>
        <w:rFonts w:ascii="Arial" w:hAnsi="Arial" w:cs="Arial"/>
        <w:sz w:val="20"/>
      </w:rPr>
      <w:fldChar w:fldCharType="separate"/>
    </w:r>
    <w:r w:rsidR="00D54E51">
      <w:rPr>
        <w:rFonts w:ascii="Arial" w:hAnsi="Arial" w:cs="Arial"/>
        <w:noProof/>
        <w:sz w:val="20"/>
      </w:rPr>
      <w:t>3</w:t>
    </w:r>
    <w:r w:rsidRPr="00072CA0">
      <w:rPr>
        <w:rFonts w:ascii="Arial" w:hAnsi="Arial" w:cs="Arial"/>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197"/>
    <w:multiLevelType w:val="hybridMultilevel"/>
    <w:tmpl w:val="93EC3CB6"/>
    <w:lvl w:ilvl="0" w:tplc="29BC5A24">
      <w:start w:val="1"/>
      <w:numFmt w:val="lowerLetter"/>
      <w:lvlText w:val="%1)"/>
      <w:lvlJc w:val="left"/>
      <w:pPr>
        <w:ind w:left="760" w:hanging="40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5775C7B"/>
    <w:multiLevelType w:val="hybridMultilevel"/>
    <w:tmpl w:val="5B7C272A"/>
    <w:lvl w:ilvl="0" w:tplc="0C0A0017">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82D45AE"/>
    <w:multiLevelType w:val="hybridMultilevel"/>
    <w:tmpl w:val="93EC3CB6"/>
    <w:lvl w:ilvl="0" w:tplc="29BC5A24">
      <w:start w:val="1"/>
      <w:numFmt w:val="lowerLetter"/>
      <w:lvlText w:val="%1)"/>
      <w:lvlJc w:val="left"/>
      <w:pPr>
        <w:ind w:left="760" w:hanging="40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99413F1"/>
    <w:multiLevelType w:val="hybridMultilevel"/>
    <w:tmpl w:val="C436D9A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20AC2F77"/>
    <w:multiLevelType w:val="hybridMultilevel"/>
    <w:tmpl w:val="EA240D32"/>
    <w:lvl w:ilvl="0" w:tplc="0C0A000F">
      <w:start w:val="1"/>
      <w:numFmt w:val="decimal"/>
      <w:lvlText w:val="%1."/>
      <w:lvlJc w:val="left"/>
      <w:pPr>
        <w:tabs>
          <w:tab w:val="num" w:pos="1068"/>
        </w:tabs>
        <w:ind w:left="1068" w:hanging="360"/>
      </w:pPr>
      <w:rPr>
        <w:rFonts w:hint="default"/>
        <w:b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nsid w:val="24BF701B"/>
    <w:multiLevelType w:val="hybridMultilevel"/>
    <w:tmpl w:val="B1327046"/>
    <w:lvl w:ilvl="0" w:tplc="A6EC45E6">
      <w:start w:val="1"/>
      <w:numFmt w:val="lowerLetter"/>
      <w:lvlText w:val="%1)"/>
      <w:lvlJc w:val="left"/>
      <w:pPr>
        <w:tabs>
          <w:tab w:val="num" w:pos="720"/>
        </w:tabs>
        <w:ind w:left="720" w:hanging="360"/>
      </w:pPr>
      <w:rPr>
        <w:rFonts w:hint="default"/>
        <w:b w:val="0"/>
        <w:lang w:val="es-ES"/>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507353C"/>
    <w:multiLevelType w:val="hybridMultilevel"/>
    <w:tmpl w:val="4EEE704E"/>
    <w:lvl w:ilvl="0" w:tplc="140A0017">
      <w:start w:val="9"/>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25EE4BA0"/>
    <w:multiLevelType w:val="hybridMultilevel"/>
    <w:tmpl w:val="AE1AB40C"/>
    <w:lvl w:ilvl="0" w:tplc="14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6106FC0"/>
    <w:multiLevelType w:val="hybridMultilevel"/>
    <w:tmpl w:val="5B7C272A"/>
    <w:lvl w:ilvl="0" w:tplc="0C0A0017">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9CC279D"/>
    <w:multiLevelType w:val="hybridMultilevel"/>
    <w:tmpl w:val="EFF06180"/>
    <w:lvl w:ilvl="0" w:tplc="A6EC45E6">
      <w:start w:val="1"/>
      <w:numFmt w:val="lowerLetter"/>
      <w:lvlText w:val="%1)"/>
      <w:lvlJc w:val="left"/>
      <w:pPr>
        <w:tabs>
          <w:tab w:val="num" w:pos="720"/>
        </w:tabs>
        <w:ind w:left="720" w:hanging="360"/>
      </w:pPr>
      <w:rPr>
        <w:rFonts w:hint="default"/>
        <w:b w:val="0"/>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BDA7359"/>
    <w:multiLevelType w:val="hybridMultilevel"/>
    <w:tmpl w:val="92BA5992"/>
    <w:lvl w:ilvl="0" w:tplc="14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D247DD3"/>
    <w:multiLevelType w:val="hybridMultilevel"/>
    <w:tmpl w:val="57945E1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32244F5B"/>
    <w:multiLevelType w:val="hybridMultilevel"/>
    <w:tmpl w:val="DD8E16BE"/>
    <w:lvl w:ilvl="0" w:tplc="140A0017">
      <w:start w:val="1"/>
      <w:numFmt w:val="lowerLetter"/>
      <w:lvlText w:val="%1)"/>
      <w:lvlJc w:val="left"/>
      <w:pPr>
        <w:ind w:left="1570" w:hanging="360"/>
      </w:pPr>
    </w:lvl>
    <w:lvl w:ilvl="1" w:tplc="140A0019" w:tentative="1">
      <w:start w:val="1"/>
      <w:numFmt w:val="lowerLetter"/>
      <w:lvlText w:val="%2."/>
      <w:lvlJc w:val="left"/>
      <w:pPr>
        <w:ind w:left="2290" w:hanging="360"/>
      </w:pPr>
    </w:lvl>
    <w:lvl w:ilvl="2" w:tplc="140A001B" w:tentative="1">
      <w:start w:val="1"/>
      <w:numFmt w:val="lowerRoman"/>
      <w:lvlText w:val="%3."/>
      <w:lvlJc w:val="right"/>
      <w:pPr>
        <w:ind w:left="3010" w:hanging="180"/>
      </w:pPr>
    </w:lvl>
    <w:lvl w:ilvl="3" w:tplc="140A000F" w:tentative="1">
      <w:start w:val="1"/>
      <w:numFmt w:val="decimal"/>
      <w:lvlText w:val="%4."/>
      <w:lvlJc w:val="left"/>
      <w:pPr>
        <w:ind w:left="3730" w:hanging="360"/>
      </w:pPr>
    </w:lvl>
    <w:lvl w:ilvl="4" w:tplc="140A0019" w:tentative="1">
      <w:start w:val="1"/>
      <w:numFmt w:val="lowerLetter"/>
      <w:lvlText w:val="%5."/>
      <w:lvlJc w:val="left"/>
      <w:pPr>
        <w:ind w:left="4450" w:hanging="360"/>
      </w:pPr>
    </w:lvl>
    <w:lvl w:ilvl="5" w:tplc="140A001B" w:tentative="1">
      <w:start w:val="1"/>
      <w:numFmt w:val="lowerRoman"/>
      <w:lvlText w:val="%6."/>
      <w:lvlJc w:val="right"/>
      <w:pPr>
        <w:ind w:left="5170" w:hanging="180"/>
      </w:pPr>
    </w:lvl>
    <w:lvl w:ilvl="6" w:tplc="140A000F" w:tentative="1">
      <w:start w:val="1"/>
      <w:numFmt w:val="decimal"/>
      <w:lvlText w:val="%7."/>
      <w:lvlJc w:val="left"/>
      <w:pPr>
        <w:ind w:left="5890" w:hanging="360"/>
      </w:pPr>
    </w:lvl>
    <w:lvl w:ilvl="7" w:tplc="140A0019" w:tentative="1">
      <w:start w:val="1"/>
      <w:numFmt w:val="lowerLetter"/>
      <w:lvlText w:val="%8."/>
      <w:lvlJc w:val="left"/>
      <w:pPr>
        <w:ind w:left="6610" w:hanging="360"/>
      </w:pPr>
    </w:lvl>
    <w:lvl w:ilvl="8" w:tplc="140A001B" w:tentative="1">
      <w:start w:val="1"/>
      <w:numFmt w:val="lowerRoman"/>
      <w:lvlText w:val="%9."/>
      <w:lvlJc w:val="right"/>
      <w:pPr>
        <w:ind w:left="7330" w:hanging="180"/>
      </w:pPr>
    </w:lvl>
  </w:abstractNum>
  <w:abstractNum w:abstractNumId="13">
    <w:nsid w:val="32745433"/>
    <w:multiLevelType w:val="hybridMultilevel"/>
    <w:tmpl w:val="65D2AFC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3695421C"/>
    <w:multiLevelType w:val="hybridMultilevel"/>
    <w:tmpl w:val="92B80CA0"/>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9DB386A"/>
    <w:multiLevelType w:val="hybridMultilevel"/>
    <w:tmpl w:val="E89433FA"/>
    <w:lvl w:ilvl="0" w:tplc="47201110">
      <w:start w:val="1"/>
      <w:numFmt w:val="low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3B0E3CA8"/>
    <w:multiLevelType w:val="hybridMultilevel"/>
    <w:tmpl w:val="74E6F752"/>
    <w:lvl w:ilvl="0" w:tplc="9ABCC25A">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C8E5FC3"/>
    <w:multiLevelType w:val="hybridMultilevel"/>
    <w:tmpl w:val="8DF2E6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EF32C33"/>
    <w:multiLevelType w:val="hybridMultilevel"/>
    <w:tmpl w:val="CEFAE836"/>
    <w:lvl w:ilvl="0" w:tplc="F2AEC290">
      <w:start w:val="1"/>
      <w:numFmt w:val="lowerLetter"/>
      <w:lvlText w:val="%1)"/>
      <w:lvlJc w:val="left"/>
      <w:pPr>
        <w:ind w:left="644" w:hanging="360"/>
      </w:pPr>
      <w:rPr>
        <w:rFonts w:hint="default"/>
        <w:b w:val="0"/>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9">
    <w:nsid w:val="3F891B79"/>
    <w:multiLevelType w:val="hybridMultilevel"/>
    <w:tmpl w:val="BB24FA3C"/>
    <w:lvl w:ilvl="0" w:tplc="71C62770">
      <w:start w:val="1"/>
      <w:numFmt w:val="lowerLetter"/>
      <w:lvlText w:val="%1."/>
      <w:lvlJc w:val="left"/>
      <w:pPr>
        <w:ind w:left="720" w:hanging="360"/>
      </w:pPr>
      <w:rPr>
        <w:rFonts w:ascii="Arial" w:eastAsia="Times New Roman" w:hAnsi="Arial" w:cs="Arial"/>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4009656D"/>
    <w:multiLevelType w:val="hybridMultilevel"/>
    <w:tmpl w:val="C23897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2CA03ED"/>
    <w:multiLevelType w:val="hybridMultilevel"/>
    <w:tmpl w:val="13724D86"/>
    <w:lvl w:ilvl="0" w:tplc="A74E0338">
      <w:start w:val="1"/>
      <w:numFmt w:val="lowerLetter"/>
      <w:lvlText w:val="%1)"/>
      <w:lvlJc w:val="left"/>
      <w:pPr>
        <w:ind w:left="72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44386A49"/>
    <w:multiLevelType w:val="hybridMultilevel"/>
    <w:tmpl w:val="F62E0D54"/>
    <w:lvl w:ilvl="0" w:tplc="14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6C95F2E"/>
    <w:multiLevelType w:val="hybridMultilevel"/>
    <w:tmpl w:val="4C0E1FA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A781A3C"/>
    <w:multiLevelType w:val="hybridMultilevel"/>
    <w:tmpl w:val="D384E53C"/>
    <w:lvl w:ilvl="0" w:tplc="140A0017">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nsid w:val="4C5A5C8C"/>
    <w:multiLevelType w:val="hybridMultilevel"/>
    <w:tmpl w:val="594E912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D730911"/>
    <w:multiLevelType w:val="hybridMultilevel"/>
    <w:tmpl w:val="9564B35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4DF20671"/>
    <w:multiLevelType w:val="hybridMultilevel"/>
    <w:tmpl w:val="9C2E35C0"/>
    <w:lvl w:ilvl="0" w:tplc="0C0A0017">
      <w:start w:val="1"/>
      <w:numFmt w:val="lowerLetter"/>
      <w:lvlText w:val="%1)"/>
      <w:lvlJc w:val="left"/>
      <w:pPr>
        <w:ind w:left="786"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nsid w:val="50C130BD"/>
    <w:multiLevelType w:val="hybridMultilevel"/>
    <w:tmpl w:val="C19C019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2247685"/>
    <w:multiLevelType w:val="hybridMultilevel"/>
    <w:tmpl w:val="A964CB4C"/>
    <w:lvl w:ilvl="0" w:tplc="140A0019">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nsid w:val="59DE5081"/>
    <w:multiLevelType w:val="hybridMultilevel"/>
    <w:tmpl w:val="C3A08B2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BA336F9"/>
    <w:multiLevelType w:val="hybridMultilevel"/>
    <w:tmpl w:val="BB4A9F94"/>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C3E032C"/>
    <w:multiLevelType w:val="hybridMultilevel"/>
    <w:tmpl w:val="1550181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F25471A"/>
    <w:multiLevelType w:val="hybridMultilevel"/>
    <w:tmpl w:val="9D123FF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FA20794"/>
    <w:multiLevelType w:val="hybridMultilevel"/>
    <w:tmpl w:val="363C2D8E"/>
    <w:lvl w:ilvl="0" w:tplc="140A0015">
      <w:start w:val="1"/>
      <w:numFmt w:val="upp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5">
    <w:nsid w:val="636733CE"/>
    <w:multiLevelType w:val="hybridMultilevel"/>
    <w:tmpl w:val="BA94767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nsid w:val="654D12F9"/>
    <w:multiLevelType w:val="hybridMultilevel"/>
    <w:tmpl w:val="A6A6CF48"/>
    <w:lvl w:ilvl="0" w:tplc="76F40C3C">
      <w:start w:val="1"/>
      <w:numFmt w:val="decimal"/>
      <w:lvlText w:val="%1."/>
      <w:lvlJc w:val="left"/>
      <w:pPr>
        <w:ind w:left="927" w:hanging="360"/>
      </w:pPr>
      <w:rPr>
        <w:rFonts w:hint="default"/>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71E343B"/>
    <w:multiLevelType w:val="hybridMultilevel"/>
    <w:tmpl w:val="4E243D50"/>
    <w:lvl w:ilvl="0" w:tplc="6E180C4E">
      <w:start w:val="1"/>
      <w:numFmt w:val="lowerLetter"/>
      <w:lvlText w:val="%1)"/>
      <w:lvlJc w:val="left"/>
      <w:pPr>
        <w:ind w:left="1095" w:hanging="73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nsid w:val="6E283618"/>
    <w:multiLevelType w:val="hybridMultilevel"/>
    <w:tmpl w:val="1FE60566"/>
    <w:lvl w:ilvl="0" w:tplc="95DA6B8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E981B91"/>
    <w:multiLevelType w:val="hybridMultilevel"/>
    <w:tmpl w:val="BA94767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nsid w:val="71EE143C"/>
    <w:multiLevelType w:val="hybridMultilevel"/>
    <w:tmpl w:val="08EA6F3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nsid w:val="73456D87"/>
    <w:multiLevelType w:val="hybridMultilevel"/>
    <w:tmpl w:val="2C203B8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34A1CAB"/>
    <w:multiLevelType w:val="hybridMultilevel"/>
    <w:tmpl w:val="131A4B9C"/>
    <w:lvl w:ilvl="0" w:tplc="FA5400FE">
      <w:start w:val="1"/>
      <w:numFmt w:val="lowerLetter"/>
      <w:lvlText w:val="%1)"/>
      <w:lvlJc w:val="left"/>
      <w:pPr>
        <w:ind w:left="360" w:hanging="360"/>
      </w:pPr>
      <w:rPr>
        <w:rFonts w:hint="default"/>
        <w:b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3">
    <w:nsid w:val="77C633BF"/>
    <w:multiLevelType w:val="hybridMultilevel"/>
    <w:tmpl w:val="E58CBF04"/>
    <w:lvl w:ilvl="0" w:tplc="DA847BF2">
      <w:start w:val="26"/>
      <w:numFmt w:val="bullet"/>
      <w:lvlText w:val="-"/>
      <w:lvlJc w:val="left"/>
      <w:pPr>
        <w:tabs>
          <w:tab w:val="num" w:pos="720"/>
        </w:tabs>
        <w:ind w:left="720" w:hanging="360"/>
      </w:pPr>
      <w:rPr>
        <w:rFonts w:ascii="Cambria" w:eastAsia="Calibri" w:hAnsi="Cambria"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8AF24E4"/>
    <w:multiLevelType w:val="hybridMultilevel"/>
    <w:tmpl w:val="1458F33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7A630A33"/>
    <w:multiLevelType w:val="hybridMultilevel"/>
    <w:tmpl w:val="D26886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7AE61A85"/>
    <w:multiLevelType w:val="hybridMultilevel"/>
    <w:tmpl w:val="4B62697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7CA52248"/>
    <w:multiLevelType w:val="hybridMultilevel"/>
    <w:tmpl w:val="B05EBC8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9"/>
  </w:num>
  <w:num w:numId="2">
    <w:abstractNumId w:val="37"/>
  </w:num>
  <w:num w:numId="3">
    <w:abstractNumId w:val="47"/>
  </w:num>
  <w:num w:numId="4">
    <w:abstractNumId w:val="35"/>
  </w:num>
  <w:num w:numId="5">
    <w:abstractNumId w:val="29"/>
  </w:num>
  <w:num w:numId="6">
    <w:abstractNumId w:val="39"/>
  </w:num>
  <w:num w:numId="7">
    <w:abstractNumId w:val="3"/>
  </w:num>
  <w:num w:numId="8">
    <w:abstractNumId w:val="30"/>
  </w:num>
  <w:num w:numId="9">
    <w:abstractNumId w:val="8"/>
  </w:num>
  <w:num w:numId="10">
    <w:abstractNumId w:val="43"/>
  </w:num>
  <w:num w:numId="11">
    <w:abstractNumId w:val="4"/>
  </w:num>
  <w:num w:numId="12">
    <w:abstractNumId w:val="46"/>
  </w:num>
  <w:num w:numId="13">
    <w:abstractNumId w:val="44"/>
  </w:num>
  <w:num w:numId="14">
    <w:abstractNumId w:val="28"/>
  </w:num>
  <w:num w:numId="15">
    <w:abstractNumId w:val="31"/>
  </w:num>
  <w:num w:numId="16">
    <w:abstractNumId w:val="25"/>
  </w:num>
  <w:num w:numId="17">
    <w:abstractNumId w:val="32"/>
  </w:num>
  <w:num w:numId="18">
    <w:abstractNumId w:val="5"/>
  </w:num>
  <w:num w:numId="19">
    <w:abstractNumId w:val="9"/>
  </w:num>
  <w:num w:numId="20">
    <w:abstractNumId w:val="41"/>
  </w:num>
  <w:num w:numId="21">
    <w:abstractNumId w:val="14"/>
  </w:num>
  <w:num w:numId="22">
    <w:abstractNumId w:val="45"/>
  </w:num>
  <w:num w:numId="23">
    <w:abstractNumId w:val="16"/>
  </w:num>
  <w:num w:numId="24">
    <w:abstractNumId w:val="1"/>
  </w:num>
  <w:num w:numId="25">
    <w:abstractNumId w:val="34"/>
  </w:num>
  <w:num w:numId="26">
    <w:abstractNumId w:val="13"/>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2"/>
  </w:num>
  <w:num w:numId="31">
    <w:abstractNumId w:val="26"/>
  </w:num>
  <w:num w:numId="32">
    <w:abstractNumId w:val="33"/>
  </w:num>
  <w:num w:numId="33">
    <w:abstractNumId w:val="6"/>
  </w:num>
  <w:num w:numId="34">
    <w:abstractNumId w:val="0"/>
  </w:num>
  <w:num w:numId="35">
    <w:abstractNumId w:val="15"/>
  </w:num>
  <w:num w:numId="36">
    <w:abstractNumId w:val="21"/>
  </w:num>
  <w:num w:numId="37">
    <w:abstractNumId w:val="42"/>
  </w:num>
  <w:num w:numId="38">
    <w:abstractNumId w:val="40"/>
  </w:num>
  <w:num w:numId="39">
    <w:abstractNumId w:val="18"/>
  </w:num>
  <w:num w:numId="40">
    <w:abstractNumId w:val="2"/>
  </w:num>
  <w:num w:numId="41">
    <w:abstractNumId w:val="7"/>
  </w:num>
  <w:num w:numId="42">
    <w:abstractNumId w:val="10"/>
  </w:num>
  <w:num w:numId="43">
    <w:abstractNumId w:val="22"/>
  </w:num>
  <w:num w:numId="44">
    <w:abstractNumId w:val="36"/>
  </w:num>
  <w:num w:numId="45">
    <w:abstractNumId w:val="38"/>
  </w:num>
  <w:num w:numId="46">
    <w:abstractNumId w:val="11"/>
  </w:num>
  <w:num w:numId="47">
    <w:abstractNumId w:val="23"/>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embedSystemFonts/>
  <w:bordersDoNotSurroundHeader/>
  <w:bordersDoNotSurroundFooter/>
  <w:proofState w:spelling="clean" w:grammar="clean"/>
  <w:defaultTabStop w:val="709"/>
  <w:hyphenationZone w:val="425"/>
  <w:drawingGridHorizontalSpacing w:val="110"/>
  <w:drawingGridVerticalSpacing w:val="120"/>
  <w:displayHorizontalDrawingGridEvery w:val="0"/>
  <w:displayVerticalDrawingGridEvery w:val="3"/>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305"/>
    <w:rsid w:val="00021B67"/>
    <w:rsid w:val="00027AA4"/>
    <w:rsid w:val="00051E79"/>
    <w:rsid w:val="00056872"/>
    <w:rsid w:val="000642A8"/>
    <w:rsid w:val="00072CA0"/>
    <w:rsid w:val="00081DEB"/>
    <w:rsid w:val="000878D5"/>
    <w:rsid w:val="000A0E4F"/>
    <w:rsid w:val="000A4052"/>
    <w:rsid w:val="000C4305"/>
    <w:rsid w:val="000D20DD"/>
    <w:rsid w:val="000D5316"/>
    <w:rsid w:val="000E2EFA"/>
    <w:rsid w:val="000F0C4A"/>
    <w:rsid w:val="0010368C"/>
    <w:rsid w:val="0011023B"/>
    <w:rsid w:val="001120C4"/>
    <w:rsid w:val="00114C35"/>
    <w:rsid w:val="00115378"/>
    <w:rsid w:val="00122319"/>
    <w:rsid w:val="00127EA4"/>
    <w:rsid w:val="0014454B"/>
    <w:rsid w:val="001630A6"/>
    <w:rsid w:val="00171202"/>
    <w:rsid w:val="00172547"/>
    <w:rsid w:val="00174559"/>
    <w:rsid w:val="00193CEA"/>
    <w:rsid w:val="001A4386"/>
    <w:rsid w:val="001B0F47"/>
    <w:rsid w:val="001C3666"/>
    <w:rsid w:val="001C7FC9"/>
    <w:rsid w:val="001D309E"/>
    <w:rsid w:val="001D3EE8"/>
    <w:rsid w:val="00221460"/>
    <w:rsid w:val="00235482"/>
    <w:rsid w:val="00242580"/>
    <w:rsid w:val="00270F7D"/>
    <w:rsid w:val="00272C5C"/>
    <w:rsid w:val="00280F83"/>
    <w:rsid w:val="002938F7"/>
    <w:rsid w:val="002942B9"/>
    <w:rsid w:val="002C3796"/>
    <w:rsid w:val="002C5A45"/>
    <w:rsid w:val="002C79E1"/>
    <w:rsid w:val="002D4545"/>
    <w:rsid w:val="002D77F2"/>
    <w:rsid w:val="00306343"/>
    <w:rsid w:val="0032413B"/>
    <w:rsid w:val="003421F0"/>
    <w:rsid w:val="00344629"/>
    <w:rsid w:val="00344C7A"/>
    <w:rsid w:val="00351CC7"/>
    <w:rsid w:val="00367BA7"/>
    <w:rsid w:val="00375101"/>
    <w:rsid w:val="00375BF2"/>
    <w:rsid w:val="00390416"/>
    <w:rsid w:val="00392566"/>
    <w:rsid w:val="003A47D4"/>
    <w:rsid w:val="003A54F5"/>
    <w:rsid w:val="003D31C1"/>
    <w:rsid w:val="003D35B8"/>
    <w:rsid w:val="003D66B2"/>
    <w:rsid w:val="00402F3D"/>
    <w:rsid w:val="004166E5"/>
    <w:rsid w:val="00425EBF"/>
    <w:rsid w:val="004336A7"/>
    <w:rsid w:val="00436A5A"/>
    <w:rsid w:val="0045387A"/>
    <w:rsid w:val="0046147C"/>
    <w:rsid w:val="00465428"/>
    <w:rsid w:val="004737FF"/>
    <w:rsid w:val="00483AFE"/>
    <w:rsid w:val="004942CB"/>
    <w:rsid w:val="004A6586"/>
    <w:rsid w:val="00513A5F"/>
    <w:rsid w:val="00524BF6"/>
    <w:rsid w:val="00530A58"/>
    <w:rsid w:val="00532392"/>
    <w:rsid w:val="0054335B"/>
    <w:rsid w:val="00546044"/>
    <w:rsid w:val="00556757"/>
    <w:rsid w:val="0056090D"/>
    <w:rsid w:val="00563ADA"/>
    <w:rsid w:val="005775AA"/>
    <w:rsid w:val="0058266C"/>
    <w:rsid w:val="00582B79"/>
    <w:rsid w:val="00597D45"/>
    <w:rsid w:val="005C1F60"/>
    <w:rsid w:val="005C34B9"/>
    <w:rsid w:val="005C6AF3"/>
    <w:rsid w:val="005D32AF"/>
    <w:rsid w:val="005D719C"/>
    <w:rsid w:val="005F6C56"/>
    <w:rsid w:val="00602CC6"/>
    <w:rsid w:val="00607FF3"/>
    <w:rsid w:val="0061670F"/>
    <w:rsid w:val="00617482"/>
    <w:rsid w:val="00624CE2"/>
    <w:rsid w:val="00633A4E"/>
    <w:rsid w:val="00651C01"/>
    <w:rsid w:val="00656895"/>
    <w:rsid w:val="00660DA3"/>
    <w:rsid w:val="00663AC5"/>
    <w:rsid w:val="00673749"/>
    <w:rsid w:val="00682329"/>
    <w:rsid w:val="006869D0"/>
    <w:rsid w:val="00693DCC"/>
    <w:rsid w:val="006B2912"/>
    <w:rsid w:val="006C5F5B"/>
    <w:rsid w:val="006C6138"/>
    <w:rsid w:val="006E405D"/>
    <w:rsid w:val="007039DC"/>
    <w:rsid w:val="00703D98"/>
    <w:rsid w:val="00712971"/>
    <w:rsid w:val="0072575C"/>
    <w:rsid w:val="00741BE4"/>
    <w:rsid w:val="007629E0"/>
    <w:rsid w:val="00777A3D"/>
    <w:rsid w:val="007A068D"/>
    <w:rsid w:val="007B0981"/>
    <w:rsid w:val="007B33A0"/>
    <w:rsid w:val="007C17AC"/>
    <w:rsid w:val="007D7922"/>
    <w:rsid w:val="007F04F4"/>
    <w:rsid w:val="007F1765"/>
    <w:rsid w:val="007F3FB6"/>
    <w:rsid w:val="00814591"/>
    <w:rsid w:val="0082073D"/>
    <w:rsid w:val="008378A8"/>
    <w:rsid w:val="00871CAA"/>
    <w:rsid w:val="008726DE"/>
    <w:rsid w:val="00874A56"/>
    <w:rsid w:val="00882F5F"/>
    <w:rsid w:val="00896849"/>
    <w:rsid w:val="008A0E47"/>
    <w:rsid w:val="008B5A59"/>
    <w:rsid w:val="008F03F4"/>
    <w:rsid w:val="008F06E9"/>
    <w:rsid w:val="008F0D21"/>
    <w:rsid w:val="008F3340"/>
    <w:rsid w:val="008F3987"/>
    <w:rsid w:val="00911106"/>
    <w:rsid w:val="0091203A"/>
    <w:rsid w:val="009164E4"/>
    <w:rsid w:val="00916C8B"/>
    <w:rsid w:val="009208BC"/>
    <w:rsid w:val="00921727"/>
    <w:rsid w:val="00924103"/>
    <w:rsid w:val="00953578"/>
    <w:rsid w:val="009553AE"/>
    <w:rsid w:val="00963907"/>
    <w:rsid w:val="00965A77"/>
    <w:rsid w:val="00965E9E"/>
    <w:rsid w:val="00973A83"/>
    <w:rsid w:val="009767B1"/>
    <w:rsid w:val="00982E24"/>
    <w:rsid w:val="00983333"/>
    <w:rsid w:val="00984295"/>
    <w:rsid w:val="009920A6"/>
    <w:rsid w:val="00997176"/>
    <w:rsid w:val="009B126B"/>
    <w:rsid w:val="009B5216"/>
    <w:rsid w:val="009D26ED"/>
    <w:rsid w:val="009D4B1C"/>
    <w:rsid w:val="00A06A7C"/>
    <w:rsid w:val="00A17013"/>
    <w:rsid w:val="00A17880"/>
    <w:rsid w:val="00A43A3C"/>
    <w:rsid w:val="00A65EAC"/>
    <w:rsid w:val="00AB0431"/>
    <w:rsid w:val="00AC39B4"/>
    <w:rsid w:val="00AE1366"/>
    <w:rsid w:val="00AE4D5F"/>
    <w:rsid w:val="00AE4FAC"/>
    <w:rsid w:val="00B01B68"/>
    <w:rsid w:val="00B15151"/>
    <w:rsid w:val="00B165D7"/>
    <w:rsid w:val="00B34CAE"/>
    <w:rsid w:val="00B43386"/>
    <w:rsid w:val="00B6015C"/>
    <w:rsid w:val="00B67687"/>
    <w:rsid w:val="00B677E1"/>
    <w:rsid w:val="00B85E64"/>
    <w:rsid w:val="00BC19DC"/>
    <w:rsid w:val="00BC30B9"/>
    <w:rsid w:val="00BC454B"/>
    <w:rsid w:val="00BD2E71"/>
    <w:rsid w:val="00BD3AD1"/>
    <w:rsid w:val="00BF18FC"/>
    <w:rsid w:val="00BF70B9"/>
    <w:rsid w:val="00C00B4B"/>
    <w:rsid w:val="00C11417"/>
    <w:rsid w:val="00C15E3D"/>
    <w:rsid w:val="00C16637"/>
    <w:rsid w:val="00C243F3"/>
    <w:rsid w:val="00C35C5C"/>
    <w:rsid w:val="00C4139C"/>
    <w:rsid w:val="00C508A8"/>
    <w:rsid w:val="00C50939"/>
    <w:rsid w:val="00C72625"/>
    <w:rsid w:val="00C7298F"/>
    <w:rsid w:val="00C85BE5"/>
    <w:rsid w:val="00C97CE2"/>
    <w:rsid w:val="00CE4877"/>
    <w:rsid w:val="00CF7638"/>
    <w:rsid w:val="00D074D3"/>
    <w:rsid w:val="00D117DF"/>
    <w:rsid w:val="00D26796"/>
    <w:rsid w:val="00D30E5A"/>
    <w:rsid w:val="00D35177"/>
    <w:rsid w:val="00D406FE"/>
    <w:rsid w:val="00D4655D"/>
    <w:rsid w:val="00D54E51"/>
    <w:rsid w:val="00D575B2"/>
    <w:rsid w:val="00D649AE"/>
    <w:rsid w:val="00D841EE"/>
    <w:rsid w:val="00D96971"/>
    <w:rsid w:val="00D97136"/>
    <w:rsid w:val="00DA7192"/>
    <w:rsid w:val="00DB1D85"/>
    <w:rsid w:val="00DB5947"/>
    <w:rsid w:val="00DC3A3C"/>
    <w:rsid w:val="00DD32B0"/>
    <w:rsid w:val="00DD4746"/>
    <w:rsid w:val="00DD65DB"/>
    <w:rsid w:val="00E03186"/>
    <w:rsid w:val="00E03382"/>
    <w:rsid w:val="00E1087A"/>
    <w:rsid w:val="00E22326"/>
    <w:rsid w:val="00E247A8"/>
    <w:rsid w:val="00E401A4"/>
    <w:rsid w:val="00E428D5"/>
    <w:rsid w:val="00E536F7"/>
    <w:rsid w:val="00E74DFF"/>
    <w:rsid w:val="00E9220B"/>
    <w:rsid w:val="00EA2D95"/>
    <w:rsid w:val="00F05AA6"/>
    <w:rsid w:val="00F27E4C"/>
    <w:rsid w:val="00F310E6"/>
    <w:rsid w:val="00F35D56"/>
    <w:rsid w:val="00F40480"/>
    <w:rsid w:val="00F521F5"/>
    <w:rsid w:val="00F72765"/>
    <w:rsid w:val="00F73E34"/>
    <w:rsid w:val="00F80E30"/>
    <w:rsid w:val="00F81E1F"/>
    <w:rsid w:val="00F833D8"/>
    <w:rsid w:val="00F852AF"/>
    <w:rsid w:val="00F902CB"/>
    <w:rsid w:val="00F971D2"/>
    <w:rsid w:val="00FA06F2"/>
    <w:rsid w:val="00FA0A2C"/>
    <w:rsid w:val="00FA7DE5"/>
    <w:rsid w:val="00FB7E6F"/>
    <w:rsid w:val="00FC28D3"/>
    <w:rsid w:val="00FC3E79"/>
    <w:rsid w:val="00FE03D0"/>
    <w:rsid w:val="00FE0A26"/>
    <w:rsid w:val="00FE5591"/>
    <w:rsid w:val="00FF3518"/>
    <w:rsid w:val="00FF50E3"/>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8E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lang w:val="es-ES" w:eastAsia="es-ES"/>
    </w:rPr>
  </w:style>
  <w:style w:type="paragraph" w:styleId="Ttulo1">
    <w:name w:val="heading 1"/>
    <w:basedOn w:val="Normal"/>
    <w:next w:val="Normal"/>
    <w:link w:val="Ttulo1Car"/>
    <w:uiPriority w:val="9"/>
    <w:qFormat/>
    <w:rsid w:val="00916C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qFormat/>
    <w:rsid w:val="002938F7"/>
    <w:pPr>
      <w:keepNext/>
      <w:spacing w:before="240" w:after="60" w:line="240" w:lineRule="auto"/>
      <w:outlineLvl w:val="2"/>
    </w:pPr>
    <w:rPr>
      <w:rFonts w:ascii="Arial" w:hAnsi="Arial" w:cs="Arial"/>
      <w:b/>
      <w:bCs/>
      <w:sz w:val="26"/>
      <w:szCs w:val="26"/>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01A4"/>
    <w:pPr>
      <w:tabs>
        <w:tab w:val="center" w:pos="4252"/>
        <w:tab w:val="right" w:pos="8504"/>
      </w:tabs>
    </w:pPr>
  </w:style>
  <w:style w:type="character" w:customStyle="1" w:styleId="EncabezadoCar">
    <w:name w:val="Encabezado Car"/>
    <w:basedOn w:val="Fuentedeprrafopredeter"/>
    <w:link w:val="Encabezado"/>
    <w:uiPriority w:val="99"/>
    <w:locked/>
    <w:rsid w:val="00E401A4"/>
    <w:rPr>
      <w:rFonts w:cs="Times New Roman"/>
    </w:rPr>
  </w:style>
  <w:style w:type="paragraph" w:styleId="Piedepgina">
    <w:name w:val="footer"/>
    <w:basedOn w:val="Normal"/>
    <w:link w:val="PiedepginaCar"/>
    <w:uiPriority w:val="99"/>
    <w:unhideWhenUsed/>
    <w:rsid w:val="00E401A4"/>
    <w:pPr>
      <w:tabs>
        <w:tab w:val="center" w:pos="4252"/>
        <w:tab w:val="right" w:pos="8504"/>
      </w:tabs>
    </w:pPr>
  </w:style>
  <w:style w:type="character" w:customStyle="1" w:styleId="PiedepginaCar">
    <w:name w:val="Pie de página Car"/>
    <w:basedOn w:val="Fuentedeprrafopredeter"/>
    <w:link w:val="Piedepgina"/>
    <w:uiPriority w:val="99"/>
    <w:locked/>
    <w:rsid w:val="00E401A4"/>
    <w:rPr>
      <w:rFonts w:cs="Times New Roman"/>
    </w:rPr>
  </w:style>
  <w:style w:type="paragraph" w:styleId="Prrafodelista">
    <w:name w:val="List Paragraph"/>
    <w:basedOn w:val="Normal"/>
    <w:uiPriority w:val="34"/>
    <w:qFormat/>
    <w:rsid w:val="005D32AF"/>
    <w:pPr>
      <w:widowControl w:val="0"/>
      <w:suppressAutoHyphens/>
      <w:spacing w:after="0" w:line="240" w:lineRule="auto"/>
      <w:ind w:left="720"/>
      <w:contextualSpacing/>
    </w:pPr>
    <w:rPr>
      <w:rFonts w:ascii="Times New Roman" w:eastAsia="SimSun" w:hAnsi="Times New Roman" w:cs="Mangal"/>
      <w:kern w:val="1"/>
      <w:sz w:val="24"/>
      <w:szCs w:val="21"/>
      <w:lang w:val="es-CR" w:eastAsia="hi-IN" w:bidi="hi-IN"/>
    </w:rPr>
  </w:style>
  <w:style w:type="paragraph" w:styleId="Textosinformato">
    <w:name w:val="Plain Text"/>
    <w:basedOn w:val="Normal"/>
    <w:link w:val="TextosinformatoCar"/>
    <w:uiPriority w:val="99"/>
    <w:semiHidden/>
    <w:unhideWhenUsed/>
    <w:rsid w:val="005D32AF"/>
    <w:pPr>
      <w:spacing w:after="0" w:line="240" w:lineRule="auto"/>
    </w:pPr>
    <w:rPr>
      <w:rFonts w:ascii="Arial" w:eastAsiaTheme="minorHAnsi" w:hAnsi="Arial" w:cstheme="minorBidi"/>
      <w:sz w:val="24"/>
      <w:szCs w:val="21"/>
      <w:lang w:val="es-CR" w:eastAsia="en-US"/>
    </w:rPr>
  </w:style>
  <w:style w:type="character" w:customStyle="1" w:styleId="TextosinformatoCar">
    <w:name w:val="Texto sin formato Car"/>
    <w:basedOn w:val="Fuentedeprrafopredeter"/>
    <w:link w:val="Textosinformato"/>
    <w:uiPriority w:val="99"/>
    <w:semiHidden/>
    <w:rsid w:val="005D32AF"/>
    <w:rPr>
      <w:rFonts w:ascii="Arial" w:eastAsiaTheme="minorHAnsi" w:hAnsi="Arial" w:cstheme="minorBidi"/>
      <w:sz w:val="24"/>
      <w:szCs w:val="21"/>
      <w:lang w:eastAsia="en-US"/>
    </w:rPr>
  </w:style>
  <w:style w:type="paragraph" w:customStyle="1" w:styleId="Default">
    <w:name w:val="Default"/>
    <w:rsid w:val="005D32AF"/>
    <w:pPr>
      <w:autoSpaceDE w:val="0"/>
      <w:autoSpaceDN w:val="0"/>
      <w:adjustRightInd w:val="0"/>
    </w:pPr>
    <w:rPr>
      <w:rFonts w:ascii="Arial" w:eastAsiaTheme="minorHAnsi" w:hAnsi="Arial" w:cs="Arial"/>
      <w:color w:val="000000"/>
      <w:sz w:val="24"/>
      <w:szCs w:val="24"/>
      <w:lang w:eastAsia="en-US"/>
    </w:rPr>
  </w:style>
  <w:style w:type="character" w:customStyle="1" w:styleId="st1">
    <w:name w:val="st1"/>
    <w:basedOn w:val="Fuentedeprrafopredeter"/>
    <w:rsid w:val="00C15E3D"/>
  </w:style>
  <w:style w:type="paragraph" w:styleId="Textodeglobo">
    <w:name w:val="Balloon Text"/>
    <w:basedOn w:val="Normal"/>
    <w:link w:val="TextodegloboCar"/>
    <w:uiPriority w:val="99"/>
    <w:semiHidden/>
    <w:unhideWhenUsed/>
    <w:rsid w:val="00351C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1CC7"/>
    <w:rPr>
      <w:rFonts w:ascii="Tahoma" w:hAnsi="Tahoma" w:cs="Tahoma"/>
      <w:sz w:val="16"/>
      <w:szCs w:val="16"/>
      <w:lang w:val="es-ES" w:eastAsia="es-ES"/>
    </w:rPr>
  </w:style>
  <w:style w:type="character" w:styleId="Refdecomentario">
    <w:name w:val="annotation reference"/>
    <w:basedOn w:val="Fuentedeprrafopredeter"/>
    <w:uiPriority w:val="99"/>
    <w:semiHidden/>
    <w:unhideWhenUsed/>
    <w:rsid w:val="00436A5A"/>
    <w:rPr>
      <w:sz w:val="16"/>
      <w:szCs w:val="16"/>
    </w:rPr>
  </w:style>
  <w:style w:type="paragraph" w:styleId="Textocomentario">
    <w:name w:val="annotation text"/>
    <w:basedOn w:val="Normal"/>
    <w:link w:val="TextocomentarioCar"/>
    <w:unhideWhenUsed/>
    <w:rsid w:val="00436A5A"/>
    <w:pPr>
      <w:spacing w:line="240" w:lineRule="auto"/>
    </w:pPr>
    <w:rPr>
      <w:sz w:val="20"/>
      <w:szCs w:val="20"/>
    </w:rPr>
  </w:style>
  <w:style w:type="character" w:customStyle="1" w:styleId="TextocomentarioCar">
    <w:name w:val="Texto comentario Car"/>
    <w:basedOn w:val="Fuentedeprrafopredeter"/>
    <w:link w:val="Textocomentario"/>
    <w:rsid w:val="00436A5A"/>
    <w:rPr>
      <w:rFonts w:cs="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436A5A"/>
    <w:rPr>
      <w:b/>
      <w:bCs/>
    </w:rPr>
  </w:style>
  <w:style w:type="character" w:customStyle="1" w:styleId="AsuntodelcomentarioCar">
    <w:name w:val="Asunto del comentario Car"/>
    <w:basedOn w:val="TextocomentarioCar"/>
    <w:link w:val="Asuntodelcomentario"/>
    <w:uiPriority w:val="99"/>
    <w:semiHidden/>
    <w:rsid w:val="00436A5A"/>
    <w:rPr>
      <w:rFonts w:cs="Times New Roman"/>
      <w:b/>
      <w:bCs/>
      <w:lang w:val="es-ES" w:eastAsia="es-ES"/>
    </w:rPr>
  </w:style>
  <w:style w:type="character" w:customStyle="1" w:styleId="Ttulo3Car">
    <w:name w:val="Título 3 Car"/>
    <w:basedOn w:val="Fuentedeprrafopredeter"/>
    <w:link w:val="Ttulo3"/>
    <w:rsid w:val="002938F7"/>
    <w:rPr>
      <w:rFonts w:ascii="Arial" w:hAnsi="Arial" w:cs="Arial"/>
      <w:b/>
      <w:bCs/>
      <w:sz w:val="26"/>
      <w:szCs w:val="26"/>
      <w:lang w:eastAsia="es-ES"/>
    </w:rPr>
  </w:style>
  <w:style w:type="table" w:styleId="Tablaconcuadrcula">
    <w:name w:val="Table Grid"/>
    <w:basedOn w:val="Tablanormal"/>
    <w:uiPriority w:val="59"/>
    <w:rsid w:val="002938F7"/>
    <w:rPr>
      <w:rFonts w:asciiTheme="minorHAnsi" w:eastAsiaTheme="minorEastAsia" w:hAnsiTheme="minorHAnsi" w:cstheme="minorBidi"/>
      <w:sz w:val="22"/>
      <w:szCs w:val="22"/>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ennegrita">
    <w:name w:val="Strong"/>
    <w:qFormat/>
    <w:rsid w:val="009208BC"/>
    <w:rPr>
      <w:b/>
      <w:bCs/>
    </w:rPr>
  </w:style>
  <w:style w:type="paragraph" w:styleId="Textonotapie">
    <w:name w:val="footnote text"/>
    <w:aliases w:val=" Car Car Car, Car Car"/>
    <w:basedOn w:val="Normal"/>
    <w:link w:val="TextonotapieCar"/>
    <w:semiHidden/>
    <w:rsid w:val="009208BC"/>
    <w:pPr>
      <w:spacing w:after="0" w:line="240" w:lineRule="auto"/>
    </w:pPr>
    <w:rPr>
      <w:rFonts w:ascii="Times New Roman" w:hAnsi="Times New Roman"/>
      <w:sz w:val="24"/>
      <w:szCs w:val="24"/>
      <w:lang w:val="es-MX" w:eastAsia="es-MX"/>
    </w:rPr>
  </w:style>
  <w:style w:type="character" w:customStyle="1" w:styleId="TextonotapieCar">
    <w:name w:val="Texto nota pie Car"/>
    <w:aliases w:val=" Car Car Car Car, Car Car Car1"/>
    <w:basedOn w:val="Fuentedeprrafopredeter"/>
    <w:link w:val="Textonotapie"/>
    <w:semiHidden/>
    <w:rsid w:val="009208BC"/>
    <w:rPr>
      <w:rFonts w:ascii="Times New Roman" w:hAnsi="Times New Roman" w:cs="Times New Roman"/>
      <w:sz w:val="24"/>
      <w:szCs w:val="24"/>
      <w:lang w:val="es-MX" w:eastAsia="es-MX"/>
    </w:rPr>
  </w:style>
  <w:style w:type="character" w:styleId="Refdenotaalpie">
    <w:name w:val="footnote reference"/>
    <w:semiHidden/>
    <w:rsid w:val="009208BC"/>
    <w:rPr>
      <w:vertAlign w:val="superscript"/>
    </w:rPr>
  </w:style>
  <w:style w:type="character" w:styleId="Hipervnculo">
    <w:name w:val="Hyperlink"/>
    <w:rsid w:val="009208BC"/>
    <w:rPr>
      <w:color w:val="0000FF"/>
      <w:u w:val="single"/>
    </w:rPr>
  </w:style>
  <w:style w:type="paragraph" w:customStyle="1" w:styleId="m645513336809540877msobodytext2">
    <w:name w:val="m_645513336809540877msobodytext2"/>
    <w:basedOn w:val="Normal"/>
    <w:rsid w:val="0011023B"/>
    <w:pPr>
      <w:spacing w:before="100" w:beforeAutospacing="1" w:after="100" w:afterAutospacing="1" w:line="240" w:lineRule="auto"/>
    </w:pPr>
    <w:rPr>
      <w:rFonts w:ascii="Times New Roman" w:eastAsiaTheme="minorHAnsi" w:hAnsi="Times New Roman"/>
      <w:sz w:val="24"/>
      <w:szCs w:val="24"/>
      <w:lang w:val="es-CR" w:eastAsia="es-CR"/>
    </w:rPr>
  </w:style>
  <w:style w:type="character" w:customStyle="1" w:styleId="Ttulo1Car">
    <w:name w:val="Título 1 Car"/>
    <w:basedOn w:val="Fuentedeprrafopredeter"/>
    <w:link w:val="Ttulo1"/>
    <w:uiPriority w:val="9"/>
    <w:rsid w:val="00916C8B"/>
    <w:rPr>
      <w:rFonts w:asciiTheme="majorHAnsi" w:eastAsiaTheme="majorEastAsia" w:hAnsiTheme="majorHAnsi" w:cstheme="majorBidi"/>
      <w:b/>
      <w:bCs/>
      <w:color w:val="365F91" w:themeColor="accent1" w:themeShade="BF"/>
      <w:sz w:val="28"/>
      <w:szCs w:val="28"/>
      <w:lang w:val="es-ES" w:eastAsia="es-ES"/>
    </w:rPr>
  </w:style>
  <w:style w:type="paragraph" w:customStyle="1" w:styleId="Artculo">
    <w:name w:val="Artículo"/>
    <w:basedOn w:val="Normal"/>
    <w:next w:val="Normal"/>
    <w:qFormat/>
    <w:rsid w:val="00916C8B"/>
    <w:pPr>
      <w:spacing w:after="0" w:line="240" w:lineRule="auto"/>
      <w:jc w:val="both"/>
      <w:outlineLvl w:val="3"/>
    </w:pPr>
    <w:rPr>
      <w:rFonts w:ascii="Arial" w:eastAsiaTheme="minorEastAsia" w:hAnsi="Arial" w:cstheme="minorBidi"/>
      <w:b/>
      <w:szCs w:val="24"/>
      <w:lang w:val="es-ES_tradnl"/>
    </w:rPr>
  </w:style>
  <w:style w:type="character" w:customStyle="1" w:styleId="spelle">
    <w:name w:val="spelle"/>
    <w:basedOn w:val="Fuentedeprrafopredeter"/>
    <w:rsid w:val="00FE03D0"/>
  </w:style>
  <w:style w:type="paragraph" w:customStyle="1" w:styleId="Pa4">
    <w:name w:val="Pa4"/>
    <w:basedOn w:val="Default"/>
    <w:next w:val="Default"/>
    <w:uiPriority w:val="99"/>
    <w:rsid w:val="00D97136"/>
    <w:pPr>
      <w:widowControl w:val="0"/>
      <w:spacing w:line="181" w:lineRule="atLeast"/>
    </w:pPr>
    <w:rPr>
      <w:rFonts w:ascii="Times New Roman" w:eastAsiaTheme="minorEastAsia" w:hAnsi="Times New Roman" w:cs="Times New Roman"/>
      <w:color w:val="auto"/>
      <w:lang w:val="es-ES" w:eastAsia="es-ES"/>
    </w:rPr>
  </w:style>
  <w:style w:type="paragraph" w:styleId="NormalWeb">
    <w:name w:val="Normal (Web)"/>
    <w:basedOn w:val="Normal"/>
    <w:uiPriority w:val="99"/>
    <w:unhideWhenUsed/>
    <w:rsid w:val="00193CEA"/>
    <w:pPr>
      <w:spacing w:before="100" w:beforeAutospacing="1" w:after="100" w:afterAutospacing="1" w:line="240" w:lineRule="auto"/>
    </w:pPr>
    <w:rPr>
      <w:rFonts w:ascii="Times New Roman" w:hAnsi="Times New Roman"/>
      <w:sz w:val="24"/>
      <w:szCs w:val="24"/>
      <w:lang w:val="es-CR" w:eastAsia="es-CR"/>
    </w:rPr>
  </w:style>
  <w:style w:type="paragraph" w:styleId="Sinespaciado">
    <w:name w:val="No Spacing"/>
    <w:uiPriority w:val="1"/>
    <w:qFormat/>
    <w:rsid w:val="0061670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lang w:val="es-ES" w:eastAsia="es-ES"/>
    </w:rPr>
  </w:style>
  <w:style w:type="paragraph" w:styleId="Ttulo1">
    <w:name w:val="heading 1"/>
    <w:basedOn w:val="Normal"/>
    <w:next w:val="Normal"/>
    <w:link w:val="Ttulo1Car"/>
    <w:uiPriority w:val="9"/>
    <w:qFormat/>
    <w:rsid w:val="00916C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qFormat/>
    <w:rsid w:val="002938F7"/>
    <w:pPr>
      <w:keepNext/>
      <w:spacing w:before="240" w:after="60" w:line="240" w:lineRule="auto"/>
      <w:outlineLvl w:val="2"/>
    </w:pPr>
    <w:rPr>
      <w:rFonts w:ascii="Arial" w:hAnsi="Arial" w:cs="Arial"/>
      <w:b/>
      <w:bCs/>
      <w:sz w:val="26"/>
      <w:szCs w:val="26"/>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01A4"/>
    <w:pPr>
      <w:tabs>
        <w:tab w:val="center" w:pos="4252"/>
        <w:tab w:val="right" w:pos="8504"/>
      </w:tabs>
    </w:pPr>
  </w:style>
  <w:style w:type="character" w:customStyle="1" w:styleId="EncabezadoCar">
    <w:name w:val="Encabezado Car"/>
    <w:basedOn w:val="Fuentedeprrafopredeter"/>
    <w:link w:val="Encabezado"/>
    <w:uiPriority w:val="99"/>
    <w:locked/>
    <w:rsid w:val="00E401A4"/>
    <w:rPr>
      <w:rFonts w:cs="Times New Roman"/>
    </w:rPr>
  </w:style>
  <w:style w:type="paragraph" w:styleId="Piedepgina">
    <w:name w:val="footer"/>
    <w:basedOn w:val="Normal"/>
    <w:link w:val="PiedepginaCar"/>
    <w:uiPriority w:val="99"/>
    <w:unhideWhenUsed/>
    <w:rsid w:val="00E401A4"/>
    <w:pPr>
      <w:tabs>
        <w:tab w:val="center" w:pos="4252"/>
        <w:tab w:val="right" w:pos="8504"/>
      </w:tabs>
    </w:pPr>
  </w:style>
  <w:style w:type="character" w:customStyle="1" w:styleId="PiedepginaCar">
    <w:name w:val="Pie de página Car"/>
    <w:basedOn w:val="Fuentedeprrafopredeter"/>
    <w:link w:val="Piedepgina"/>
    <w:uiPriority w:val="99"/>
    <w:locked/>
    <w:rsid w:val="00E401A4"/>
    <w:rPr>
      <w:rFonts w:cs="Times New Roman"/>
    </w:rPr>
  </w:style>
  <w:style w:type="paragraph" w:styleId="Prrafodelista">
    <w:name w:val="List Paragraph"/>
    <w:basedOn w:val="Normal"/>
    <w:uiPriority w:val="34"/>
    <w:qFormat/>
    <w:rsid w:val="005D32AF"/>
    <w:pPr>
      <w:widowControl w:val="0"/>
      <w:suppressAutoHyphens/>
      <w:spacing w:after="0" w:line="240" w:lineRule="auto"/>
      <w:ind w:left="720"/>
      <w:contextualSpacing/>
    </w:pPr>
    <w:rPr>
      <w:rFonts w:ascii="Times New Roman" w:eastAsia="SimSun" w:hAnsi="Times New Roman" w:cs="Mangal"/>
      <w:kern w:val="1"/>
      <w:sz w:val="24"/>
      <w:szCs w:val="21"/>
      <w:lang w:val="es-CR" w:eastAsia="hi-IN" w:bidi="hi-IN"/>
    </w:rPr>
  </w:style>
  <w:style w:type="paragraph" w:styleId="Textosinformato">
    <w:name w:val="Plain Text"/>
    <w:basedOn w:val="Normal"/>
    <w:link w:val="TextosinformatoCar"/>
    <w:uiPriority w:val="99"/>
    <w:semiHidden/>
    <w:unhideWhenUsed/>
    <w:rsid w:val="005D32AF"/>
    <w:pPr>
      <w:spacing w:after="0" w:line="240" w:lineRule="auto"/>
    </w:pPr>
    <w:rPr>
      <w:rFonts w:ascii="Arial" w:eastAsiaTheme="minorHAnsi" w:hAnsi="Arial" w:cstheme="minorBidi"/>
      <w:sz w:val="24"/>
      <w:szCs w:val="21"/>
      <w:lang w:val="es-CR" w:eastAsia="en-US"/>
    </w:rPr>
  </w:style>
  <w:style w:type="character" w:customStyle="1" w:styleId="TextosinformatoCar">
    <w:name w:val="Texto sin formato Car"/>
    <w:basedOn w:val="Fuentedeprrafopredeter"/>
    <w:link w:val="Textosinformato"/>
    <w:uiPriority w:val="99"/>
    <w:semiHidden/>
    <w:rsid w:val="005D32AF"/>
    <w:rPr>
      <w:rFonts w:ascii="Arial" w:eastAsiaTheme="minorHAnsi" w:hAnsi="Arial" w:cstheme="minorBidi"/>
      <w:sz w:val="24"/>
      <w:szCs w:val="21"/>
      <w:lang w:eastAsia="en-US"/>
    </w:rPr>
  </w:style>
  <w:style w:type="paragraph" w:customStyle="1" w:styleId="Default">
    <w:name w:val="Default"/>
    <w:rsid w:val="005D32AF"/>
    <w:pPr>
      <w:autoSpaceDE w:val="0"/>
      <w:autoSpaceDN w:val="0"/>
      <w:adjustRightInd w:val="0"/>
    </w:pPr>
    <w:rPr>
      <w:rFonts w:ascii="Arial" w:eastAsiaTheme="minorHAnsi" w:hAnsi="Arial" w:cs="Arial"/>
      <w:color w:val="000000"/>
      <w:sz w:val="24"/>
      <w:szCs w:val="24"/>
      <w:lang w:eastAsia="en-US"/>
    </w:rPr>
  </w:style>
  <w:style w:type="character" w:customStyle="1" w:styleId="st1">
    <w:name w:val="st1"/>
    <w:basedOn w:val="Fuentedeprrafopredeter"/>
    <w:rsid w:val="00C15E3D"/>
  </w:style>
  <w:style w:type="paragraph" w:styleId="Textodeglobo">
    <w:name w:val="Balloon Text"/>
    <w:basedOn w:val="Normal"/>
    <w:link w:val="TextodegloboCar"/>
    <w:uiPriority w:val="99"/>
    <w:semiHidden/>
    <w:unhideWhenUsed/>
    <w:rsid w:val="00351C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1CC7"/>
    <w:rPr>
      <w:rFonts w:ascii="Tahoma" w:hAnsi="Tahoma" w:cs="Tahoma"/>
      <w:sz w:val="16"/>
      <w:szCs w:val="16"/>
      <w:lang w:val="es-ES" w:eastAsia="es-ES"/>
    </w:rPr>
  </w:style>
  <w:style w:type="character" w:styleId="Refdecomentario">
    <w:name w:val="annotation reference"/>
    <w:basedOn w:val="Fuentedeprrafopredeter"/>
    <w:uiPriority w:val="99"/>
    <w:semiHidden/>
    <w:unhideWhenUsed/>
    <w:rsid w:val="00436A5A"/>
    <w:rPr>
      <w:sz w:val="16"/>
      <w:szCs w:val="16"/>
    </w:rPr>
  </w:style>
  <w:style w:type="paragraph" w:styleId="Textocomentario">
    <w:name w:val="annotation text"/>
    <w:basedOn w:val="Normal"/>
    <w:link w:val="TextocomentarioCar"/>
    <w:unhideWhenUsed/>
    <w:rsid w:val="00436A5A"/>
    <w:pPr>
      <w:spacing w:line="240" w:lineRule="auto"/>
    </w:pPr>
    <w:rPr>
      <w:sz w:val="20"/>
      <w:szCs w:val="20"/>
    </w:rPr>
  </w:style>
  <w:style w:type="character" w:customStyle="1" w:styleId="TextocomentarioCar">
    <w:name w:val="Texto comentario Car"/>
    <w:basedOn w:val="Fuentedeprrafopredeter"/>
    <w:link w:val="Textocomentario"/>
    <w:rsid w:val="00436A5A"/>
    <w:rPr>
      <w:rFonts w:cs="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436A5A"/>
    <w:rPr>
      <w:b/>
      <w:bCs/>
    </w:rPr>
  </w:style>
  <w:style w:type="character" w:customStyle="1" w:styleId="AsuntodelcomentarioCar">
    <w:name w:val="Asunto del comentario Car"/>
    <w:basedOn w:val="TextocomentarioCar"/>
    <w:link w:val="Asuntodelcomentario"/>
    <w:uiPriority w:val="99"/>
    <w:semiHidden/>
    <w:rsid w:val="00436A5A"/>
    <w:rPr>
      <w:rFonts w:cs="Times New Roman"/>
      <w:b/>
      <w:bCs/>
      <w:lang w:val="es-ES" w:eastAsia="es-ES"/>
    </w:rPr>
  </w:style>
  <w:style w:type="character" w:customStyle="1" w:styleId="Ttulo3Car">
    <w:name w:val="Título 3 Car"/>
    <w:basedOn w:val="Fuentedeprrafopredeter"/>
    <w:link w:val="Ttulo3"/>
    <w:rsid w:val="002938F7"/>
    <w:rPr>
      <w:rFonts w:ascii="Arial" w:hAnsi="Arial" w:cs="Arial"/>
      <w:b/>
      <w:bCs/>
      <w:sz w:val="26"/>
      <w:szCs w:val="26"/>
      <w:lang w:eastAsia="es-ES"/>
    </w:rPr>
  </w:style>
  <w:style w:type="table" w:styleId="Tablaconcuadrcula">
    <w:name w:val="Table Grid"/>
    <w:basedOn w:val="Tablanormal"/>
    <w:uiPriority w:val="59"/>
    <w:rsid w:val="002938F7"/>
    <w:rPr>
      <w:rFonts w:asciiTheme="minorHAnsi" w:eastAsiaTheme="minorEastAsia" w:hAnsiTheme="minorHAnsi" w:cstheme="minorBidi"/>
      <w:sz w:val="22"/>
      <w:szCs w:val="22"/>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ennegrita">
    <w:name w:val="Strong"/>
    <w:qFormat/>
    <w:rsid w:val="009208BC"/>
    <w:rPr>
      <w:b/>
      <w:bCs/>
    </w:rPr>
  </w:style>
  <w:style w:type="paragraph" w:styleId="Textonotapie">
    <w:name w:val="footnote text"/>
    <w:aliases w:val=" Car Car Car, Car Car"/>
    <w:basedOn w:val="Normal"/>
    <w:link w:val="TextonotapieCar"/>
    <w:semiHidden/>
    <w:rsid w:val="009208BC"/>
    <w:pPr>
      <w:spacing w:after="0" w:line="240" w:lineRule="auto"/>
    </w:pPr>
    <w:rPr>
      <w:rFonts w:ascii="Times New Roman" w:hAnsi="Times New Roman"/>
      <w:sz w:val="24"/>
      <w:szCs w:val="24"/>
      <w:lang w:val="es-MX" w:eastAsia="es-MX"/>
    </w:rPr>
  </w:style>
  <w:style w:type="character" w:customStyle="1" w:styleId="TextonotapieCar">
    <w:name w:val="Texto nota pie Car"/>
    <w:aliases w:val=" Car Car Car Car, Car Car Car1"/>
    <w:basedOn w:val="Fuentedeprrafopredeter"/>
    <w:link w:val="Textonotapie"/>
    <w:semiHidden/>
    <w:rsid w:val="009208BC"/>
    <w:rPr>
      <w:rFonts w:ascii="Times New Roman" w:hAnsi="Times New Roman" w:cs="Times New Roman"/>
      <w:sz w:val="24"/>
      <w:szCs w:val="24"/>
      <w:lang w:val="es-MX" w:eastAsia="es-MX"/>
    </w:rPr>
  </w:style>
  <w:style w:type="character" w:styleId="Refdenotaalpie">
    <w:name w:val="footnote reference"/>
    <w:semiHidden/>
    <w:rsid w:val="009208BC"/>
    <w:rPr>
      <w:vertAlign w:val="superscript"/>
    </w:rPr>
  </w:style>
  <w:style w:type="character" w:styleId="Hipervnculo">
    <w:name w:val="Hyperlink"/>
    <w:rsid w:val="009208BC"/>
    <w:rPr>
      <w:color w:val="0000FF"/>
      <w:u w:val="single"/>
    </w:rPr>
  </w:style>
  <w:style w:type="paragraph" w:customStyle="1" w:styleId="m645513336809540877msobodytext2">
    <w:name w:val="m_645513336809540877msobodytext2"/>
    <w:basedOn w:val="Normal"/>
    <w:rsid w:val="0011023B"/>
    <w:pPr>
      <w:spacing w:before="100" w:beforeAutospacing="1" w:after="100" w:afterAutospacing="1" w:line="240" w:lineRule="auto"/>
    </w:pPr>
    <w:rPr>
      <w:rFonts w:ascii="Times New Roman" w:eastAsiaTheme="minorHAnsi" w:hAnsi="Times New Roman"/>
      <w:sz w:val="24"/>
      <w:szCs w:val="24"/>
      <w:lang w:val="es-CR" w:eastAsia="es-CR"/>
    </w:rPr>
  </w:style>
  <w:style w:type="character" w:customStyle="1" w:styleId="Ttulo1Car">
    <w:name w:val="Título 1 Car"/>
    <w:basedOn w:val="Fuentedeprrafopredeter"/>
    <w:link w:val="Ttulo1"/>
    <w:uiPriority w:val="9"/>
    <w:rsid w:val="00916C8B"/>
    <w:rPr>
      <w:rFonts w:asciiTheme="majorHAnsi" w:eastAsiaTheme="majorEastAsia" w:hAnsiTheme="majorHAnsi" w:cstheme="majorBidi"/>
      <w:b/>
      <w:bCs/>
      <w:color w:val="365F91" w:themeColor="accent1" w:themeShade="BF"/>
      <w:sz w:val="28"/>
      <w:szCs w:val="28"/>
      <w:lang w:val="es-ES" w:eastAsia="es-ES"/>
    </w:rPr>
  </w:style>
  <w:style w:type="paragraph" w:customStyle="1" w:styleId="Artculo">
    <w:name w:val="Artículo"/>
    <w:basedOn w:val="Normal"/>
    <w:next w:val="Normal"/>
    <w:qFormat/>
    <w:rsid w:val="00916C8B"/>
    <w:pPr>
      <w:spacing w:after="0" w:line="240" w:lineRule="auto"/>
      <w:jc w:val="both"/>
      <w:outlineLvl w:val="3"/>
    </w:pPr>
    <w:rPr>
      <w:rFonts w:ascii="Arial" w:eastAsiaTheme="minorEastAsia" w:hAnsi="Arial" w:cstheme="minorBidi"/>
      <w:b/>
      <w:szCs w:val="24"/>
      <w:lang w:val="es-ES_tradnl"/>
    </w:rPr>
  </w:style>
  <w:style w:type="character" w:customStyle="1" w:styleId="spelle">
    <w:name w:val="spelle"/>
    <w:basedOn w:val="Fuentedeprrafopredeter"/>
    <w:rsid w:val="00FE03D0"/>
  </w:style>
  <w:style w:type="paragraph" w:customStyle="1" w:styleId="Pa4">
    <w:name w:val="Pa4"/>
    <w:basedOn w:val="Default"/>
    <w:next w:val="Default"/>
    <w:uiPriority w:val="99"/>
    <w:rsid w:val="00D97136"/>
    <w:pPr>
      <w:widowControl w:val="0"/>
      <w:spacing w:line="181" w:lineRule="atLeast"/>
    </w:pPr>
    <w:rPr>
      <w:rFonts w:ascii="Times New Roman" w:eastAsiaTheme="minorEastAsia" w:hAnsi="Times New Roman" w:cs="Times New Roman"/>
      <w:color w:val="auto"/>
      <w:lang w:val="es-ES" w:eastAsia="es-ES"/>
    </w:rPr>
  </w:style>
  <w:style w:type="paragraph" w:styleId="NormalWeb">
    <w:name w:val="Normal (Web)"/>
    <w:basedOn w:val="Normal"/>
    <w:uiPriority w:val="99"/>
    <w:unhideWhenUsed/>
    <w:rsid w:val="00193CEA"/>
    <w:pPr>
      <w:spacing w:before="100" w:beforeAutospacing="1" w:after="100" w:afterAutospacing="1" w:line="240" w:lineRule="auto"/>
    </w:pPr>
    <w:rPr>
      <w:rFonts w:ascii="Times New Roman" w:hAnsi="Times New Roman"/>
      <w:sz w:val="24"/>
      <w:szCs w:val="24"/>
      <w:lang w:val="es-CR" w:eastAsia="es-CR"/>
    </w:rPr>
  </w:style>
  <w:style w:type="paragraph" w:styleId="Sinespaciado">
    <w:name w:val="No Spacing"/>
    <w:uiPriority w:val="1"/>
    <w:qFormat/>
    <w:rsid w:val="0061670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248175">
      <w:bodyDiv w:val="1"/>
      <w:marLeft w:val="0"/>
      <w:marRight w:val="0"/>
      <w:marTop w:val="0"/>
      <w:marBottom w:val="0"/>
      <w:divBdr>
        <w:top w:val="none" w:sz="0" w:space="0" w:color="auto"/>
        <w:left w:val="none" w:sz="0" w:space="0" w:color="auto"/>
        <w:bottom w:val="none" w:sz="0" w:space="0" w:color="auto"/>
        <w:right w:val="none" w:sz="0" w:space="0" w:color="auto"/>
      </w:divBdr>
    </w:div>
    <w:div w:id="164469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68B73-DB6D-4E07-A0FF-7DCA55135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23</Pages>
  <Words>7564</Words>
  <Characters>41602</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OCR Document</vt:lpstr>
    </vt:vector>
  </TitlesOfParts>
  <Company>I.R.I.S.</Company>
  <LinksUpToDate>false</LinksUpToDate>
  <CharactersWithSpaces>49068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Diana Roblero Villalobos</cp:lastModifiedBy>
  <cp:revision>362</cp:revision>
  <cp:lastPrinted>2017-11-21T22:06:00Z</cp:lastPrinted>
  <dcterms:created xsi:type="dcterms:W3CDTF">2018-01-17T18:13:00Z</dcterms:created>
  <dcterms:modified xsi:type="dcterms:W3CDTF">2018-01-17T20:40:00Z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